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074A75E2"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0E75A9">
        <w:rPr>
          <w:sz w:val="24"/>
          <w:szCs w:val="24"/>
        </w:rPr>
        <w:t>8</w:t>
      </w:r>
      <w:r w:rsidRPr="007B24F2">
        <w:rPr>
          <w:bCs/>
          <w:sz w:val="24"/>
          <w:szCs w:val="24"/>
        </w:rPr>
        <w:tab/>
      </w:r>
      <w:r w:rsidR="00732D12" w:rsidRPr="00732D12">
        <w:rPr>
          <w:bCs/>
          <w:sz w:val="24"/>
          <w:szCs w:val="24"/>
        </w:rPr>
        <w:t>RP-251528</w:t>
      </w:r>
    </w:p>
    <w:p w14:paraId="09A0C4C2" w14:textId="1E6A7A2D" w:rsidR="009113E8" w:rsidRPr="007B24F2" w:rsidRDefault="000E75A9" w:rsidP="007B24F2">
      <w:pPr>
        <w:pStyle w:val="Header"/>
        <w:tabs>
          <w:tab w:val="left" w:pos="2410"/>
          <w:tab w:val="right" w:pos="9639"/>
        </w:tabs>
        <w:rPr>
          <w:bCs/>
          <w:sz w:val="24"/>
          <w:szCs w:val="24"/>
        </w:rPr>
      </w:pPr>
      <w:r>
        <w:rPr>
          <w:rFonts w:eastAsia="Batang" w:cs="Arial"/>
          <w:color w:val="000000"/>
          <w:sz w:val="24"/>
          <w:szCs w:val="24"/>
        </w:rPr>
        <w:t>Prague, Czech Republic</w:t>
      </w:r>
      <w:r w:rsidRPr="007B24F2">
        <w:rPr>
          <w:rFonts w:eastAsia="Batang" w:cs="Arial"/>
          <w:color w:val="000000"/>
          <w:sz w:val="24"/>
          <w:szCs w:val="24"/>
        </w:rPr>
        <w:t xml:space="preserve">, </w:t>
      </w:r>
      <w:r>
        <w:rPr>
          <w:rFonts w:eastAsia="Batang" w:cs="Arial"/>
          <w:color w:val="000000"/>
          <w:sz w:val="24"/>
          <w:szCs w:val="24"/>
        </w:rPr>
        <w:t xml:space="preserve">June 9-13, </w:t>
      </w:r>
      <w:r w:rsidRPr="007B24F2">
        <w:rPr>
          <w:rFonts w:eastAsia="Batang" w:cs="Arial"/>
          <w:color w:val="000000"/>
          <w:sz w:val="24"/>
          <w:szCs w:val="24"/>
        </w:rPr>
        <w:t>202</w:t>
      </w:r>
      <w:r>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28709C59"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FF0B17">
        <w:rPr>
          <w:rFonts w:cs="Arial"/>
          <w:b/>
          <w:bCs/>
          <w:sz w:val="24"/>
        </w:rPr>
        <w:t>15.</w:t>
      </w:r>
      <w:r w:rsidR="000E75A9">
        <w:rPr>
          <w:rFonts w:cs="Arial"/>
          <w:b/>
          <w:bCs/>
          <w:sz w:val="24"/>
        </w:rPr>
        <w:t>3.3</w:t>
      </w:r>
    </w:p>
    <w:p w14:paraId="1A25E54B" w14:textId="46E18C4F"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5BB4A2EB"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334CAE">
        <w:rPr>
          <w:rFonts w:ascii="Arial" w:hAnsi="Arial" w:cs="Arial"/>
          <w:b/>
          <w:bCs/>
          <w:sz w:val="24"/>
        </w:rPr>
        <w:t>D</w:t>
      </w:r>
      <w:r w:rsidR="000E75A9">
        <w:rPr>
          <w:rFonts w:ascii="Arial" w:hAnsi="Arial" w:cs="Arial"/>
          <w:b/>
          <w:bCs/>
          <w:sz w:val="24"/>
        </w:rPr>
        <w:t xml:space="preserve">ata collection for </w:t>
      </w:r>
      <w:r w:rsidR="00EC6FFC">
        <w:rPr>
          <w:rFonts w:ascii="Arial" w:hAnsi="Arial" w:cs="Arial"/>
          <w:b/>
          <w:bCs/>
          <w:sz w:val="24"/>
        </w:rPr>
        <w:t xml:space="preserve">SON/MDT </w:t>
      </w:r>
      <w:r w:rsidR="00B96C56">
        <w:rPr>
          <w:rFonts w:ascii="Arial" w:hAnsi="Arial" w:cs="Arial"/>
          <w:b/>
          <w:bCs/>
          <w:sz w:val="24"/>
        </w:rPr>
        <w:t>in Rel-</w:t>
      </w:r>
      <w:r w:rsidR="00FF0B17">
        <w:rPr>
          <w:rFonts w:ascii="Arial" w:hAnsi="Arial" w:cs="Arial"/>
          <w:b/>
          <w:bCs/>
          <w:sz w:val="24"/>
        </w:rPr>
        <w:t>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311CE843" w14:textId="27D73FC0" w:rsidR="00FF0B17" w:rsidRDefault="00FF0B17" w:rsidP="006514A8">
      <w:pPr>
        <w:rPr>
          <w:lang w:eastAsia="zh-CN"/>
        </w:rPr>
      </w:pPr>
      <w:r>
        <w:t>At RAN#10</w:t>
      </w:r>
      <w:r w:rsidR="006514A8">
        <w:t>7</w:t>
      </w:r>
      <w:r>
        <w:t xml:space="preserve">, </w:t>
      </w:r>
      <w:r w:rsidR="006514A8">
        <w:t>the following WF was agreed in RP-250812 [1] for the S</w:t>
      </w:r>
      <w:r>
        <w:rPr>
          <w:lang w:eastAsia="zh-CN"/>
        </w:rPr>
        <w:t xml:space="preserve">ON/MDT enhancements </w:t>
      </w:r>
      <w:r w:rsidR="006514A8">
        <w:rPr>
          <w:lang w:eastAsia="zh-CN"/>
        </w:rPr>
        <w:t>topics for Rel-20</w:t>
      </w:r>
      <w:r>
        <w:rPr>
          <w:lang w:eastAsia="zh-CN"/>
        </w:rPr>
        <w:t>:</w:t>
      </w:r>
    </w:p>
    <w:tbl>
      <w:tblPr>
        <w:tblStyle w:val="TableGrid"/>
        <w:tblW w:w="0" w:type="auto"/>
        <w:tblLook w:val="04A0" w:firstRow="1" w:lastRow="0" w:firstColumn="1" w:lastColumn="0" w:noHBand="0" w:noVBand="1"/>
      </w:tblPr>
      <w:tblGrid>
        <w:gridCol w:w="9621"/>
      </w:tblGrid>
      <w:tr w:rsidR="00FF0B17" w14:paraId="7B47E4C2" w14:textId="77777777">
        <w:tc>
          <w:tcPr>
            <w:tcW w:w="9621" w:type="dxa"/>
          </w:tcPr>
          <w:p w14:paraId="3D070E6F" w14:textId="0177E696" w:rsidR="00FF0B17" w:rsidRDefault="00FF0B17">
            <w:pPr>
              <w:jc w:val="both"/>
              <w:rPr>
                <w:lang w:eastAsia="zh-CN"/>
              </w:rPr>
            </w:pPr>
            <w:r w:rsidRPr="00750B3B">
              <w:rPr>
                <w:b/>
                <w:bCs/>
                <w:lang w:eastAsia="zh-CN"/>
              </w:rPr>
              <w:t>From slide 1</w:t>
            </w:r>
            <w:r w:rsidR="006514A8">
              <w:rPr>
                <w:b/>
                <w:bCs/>
                <w:lang w:eastAsia="zh-CN"/>
              </w:rPr>
              <w:t>9</w:t>
            </w:r>
            <w:r w:rsidRPr="00750B3B">
              <w:rPr>
                <w:b/>
                <w:bCs/>
                <w:lang w:eastAsia="zh-CN"/>
              </w:rPr>
              <w:t xml:space="preserve"> of [1]</w:t>
            </w:r>
            <w:r w:rsidRPr="00750B3B">
              <w:rPr>
                <w:lang w:eastAsia="zh-CN"/>
              </w:rPr>
              <w:t>:</w:t>
            </w:r>
          </w:p>
          <w:p w14:paraId="793399B6" w14:textId="77777777" w:rsidR="006514A8" w:rsidRPr="006514A8" w:rsidRDefault="006514A8" w:rsidP="006514A8">
            <w:pPr>
              <w:numPr>
                <w:ilvl w:val="0"/>
                <w:numId w:val="24"/>
              </w:numPr>
              <w:jc w:val="both"/>
              <w:rPr>
                <w:i/>
                <w:iCs/>
                <w:lang w:val="en-US" w:eastAsia="zh-CN"/>
              </w:rPr>
            </w:pPr>
            <w:r w:rsidRPr="006514A8">
              <w:rPr>
                <w:i/>
                <w:iCs/>
                <w:lang w:val="en-US" w:eastAsia="zh-CN"/>
              </w:rPr>
              <w:t xml:space="preserve">The objectives of SON/MDT in Rel-20 including and to be down-selected on the following (1 or 2 use cases): </w:t>
            </w:r>
          </w:p>
          <w:p w14:paraId="4B9CC0CB" w14:textId="77777777" w:rsidR="006514A8" w:rsidRPr="006514A8" w:rsidRDefault="006514A8" w:rsidP="006514A8">
            <w:pPr>
              <w:numPr>
                <w:ilvl w:val="1"/>
                <w:numId w:val="24"/>
              </w:numPr>
              <w:jc w:val="both"/>
              <w:rPr>
                <w:i/>
                <w:iCs/>
                <w:lang w:val="en-US" w:eastAsia="zh-CN"/>
              </w:rPr>
            </w:pPr>
            <w:r w:rsidRPr="006514A8">
              <w:rPr>
                <w:i/>
                <w:iCs/>
                <w:lang w:val="en-US" w:eastAsia="zh-CN"/>
              </w:rPr>
              <w:t>MRO enhancement for R19 LTM (the detail scope should be limited and needs to be further checked based on the progress in R19 LTM). [RAN3, RAN2]</w:t>
            </w:r>
          </w:p>
          <w:p w14:paraId="579D1851" w14:textId="77777777" w:rsidR="006514A8" w:rsidRPr="006514A8" w:rsidRDefault="006514A8" w:rsidP="006514A8">
            <w:pPr>
              <w:numPr>
                <w:ilvl w:val="1"/>
                <w:numId w:val="24"/>
              </w:numPr>
              <w:jc w:val="both"/>
              <w:rPr>
                <w:i/>
                <w:iCs/>
                <w:lang w:val="en-US" w:eastAsia="zh-CN"/>
              </w:rPr>
            </w:pPr>
            <w:r w:rsidRPr="006514A8">
              <w:rPr>
                <w:i/>
                <w:iCs/>
                <w:lang w:val="en-US" w:eastAsia="zh-CN"/>
              </w:rPr>
              <w:t>Support of SON/MDT enhancements for UAV or LP-WUS/WUR [RAN3, RAN2]</w:t>
            </w:r>
          </w:p>
          <w:p w14:paraId="40BABCD5" w14:textId="77777777" w:rsidR="006514A8" w:rsidRPr="006514A8" w:rsidRDefault="006514A8" w:rsidP="006514A8">
            <w:pPr>
              <w:numPr>
                <w:ilvl w:val="0"/>
                <w:numId w:val="25"/>
              </w:numPr>
              <w:jc w:val="both"/>
              <w:rPr>
                <w:i/>
                <w:iCs/>
                <w:lang w:val="en-US" w:eastAsia="zh-CN"/>
              </w:rPr>
            </w:pPr>
            <w:r w:rsidRPr="006514A8">
              <w:rPr>
                <w:i/>
                <w:iCs/>
                <w:lang w:val="en-US" w:eastAsia="zh-CN"/>
              </w:rPr>
              <w:t>Note:  Coordination with other working groups when needed.</w:t>
            </w:r>
          </w:p>
          <w:p w14:paraId="1666A801" w14:textId="5CC69A1A" w:rsidR="00FF0B17" w:rsidRPr="006514A8" w:rsidRDefault="006514A8" w:rsidP="006514A8">
            <w:pPr>
              <w:numPr>
                <w:ilvl w:val="0"/>
                <w:numId w:val="26"/>
              </w:numPr>
              <w:jc w:val="both"/>
              <w:rPr>
                <w:i/>
                <w:iCs/>
                <w:lang w:val="en-US" w:eastAsia="zh-CN"/>
              </w:rPr>
            </w:pPr>
            <w:r w:rsidRPr="006514A8">
              <w:rPr>
                <w:i/>
                <w:iCs/>
                <w:lang w:val="en-US" w:eastAsia="zh-CN"/>
              </w:rPr>
              <w:t>18 months for the Rel-20 SON/MDT WI.</w:t>
            </w:r>
          </w:p>
        </w:tc>
      </w:tr>
    </w:tbl>
    <w:p w14:paraId="101FE1BD" w14:textId="77777777" w:rsidR="00FF0B17" w:rsidRDefault="00FF0B17" w:rsidP="00FF0B17">
      <w:pPr>
        <w:jc w:val="both"/>
        <w:rPr>
          <w:lang w:eastAsia="zh-CN"/>
        </w:rPr>
      </w:pPr>
    </w:p>
    <w:p w14:paraId="3223BB7F" w14:textId="65F575A0" w:rsidR="00FF0B17" w:rsidRDefault="00FF0B17" w:rsidP="00FF0B17">
      <w:pPr>
        <w:jc w:val="both"/>
        <w:rPr>
          <w:lang w:eastAsia="zh-CN"/>
        </w:rPr>
      </w:pPr>
      <w:r w:rsidRPr="00567F13">
        <w:rPr>
          <w:lang w:eastAsia="zh-CN"/>
        </w:rPr>
        <w:t xml:space="preserve">In this paper, we provide </w:t>
      </w:r>
      <w:r>
        <w:rPr>
          <w:lang w:eastAsia="zh-CN"/>
        </w:rPr>
        <w:t>our views on the scope and objectives for SON/MDT enhancements in Rel-20.</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7516882B" w14:textId="78DE4FE4" w:rsidR="009D68E6" w:rsidRPr="009D68E6" w:rsidRDefault="00672342" w:rsidP="00672342">
      <w:pPr>
        <w:pStyle w:val="B1"/>
        <w:ind w:left="0" w:firstLine="0"/>
      </w:pPr>
      <w:r>
        <w:t xml:space="preserve">Self-organizing networks (SON) and Minimization of Drive Tests (MDT) provide means for automated data collection in 5G. The two solutions enable collection of information from both the device and the network, e.g., results of measurements performed for radio resource management (RRM), for mobility load balancing (MLB) or mobility robustness optimization (MRO). From the user perspective, the information concerns real-time reporting as well as logged measurement results taken during the time a device is out of network reach (e.g., in RRC_IDLE state). </w:t>
      </w:r>
    </w:p>
    <w:p w14:paraId="4B4969B6" w14:textId="1958DE16" w:rsidR="00362CAF" w:rsidRDefault="413439D0" w:rsidP="00096E6D">
      <w:pPr>
        <w:pStyle w:val="B1"/>
        <w:ind w:left="0" w:firstLine="0"/>
      </w:pPr>
      <w:r>
        <w:t xml:space="preserve">Keeping in mind </w:t>
      </w:r>
      <w:r w:rsidR="004A38C6">
        <w:t>the guidance in [1] to</w:t>
      </w:r>
      <w:r w:rsidR="00812A0D">
        <w:t xml:space="preserve"> focus on a very limited set of topics targeting real and urgent commercial needs,</w:t>
      </w:r>
      <w:r>
        <w:t xml:space="preserve"> we propose the following</w:t>
      </w:r>
      <w:r w:rsidR="00812A0D">
        <w:t>:</w:t>
      </w:r>
    </w:p>
    <w:p w14:paraId="6B0FA3C7" w14:textId="6419D4D8" w:rsidR="00CF091B" w:rsidRPr="00A87A45" w:rsidRDefault="00CF091B" w:rsidP="00CF091B">
      <w:pPr>
        <w:ind w:left="1418" w:hanging="1134"/>
        <w:rPr>
          <w:b/>
          <w:bCs/>
        </w:rPr>
      </w:pPr>
      <w:r w:rsidRPr="00A65CA3">
        <w:rPr>
          <w:b/>
        </w:rPr>
        <w:t>Proposal</w:t>
      </w:r>
      <w:r>
        <w:rPr>
          <w:b/>
        </w:rPr>
        <w:t xml:space="preserve"> 1</w:t>
      </w:r>
      <w:r w:rsidRPr="00A65CA3">
        <w:rPr>
          <w:b/>
        </w:rPr>
        <w:t>:</w:t>
      </w:r>
      <w:r w:rsidRPr="00A65CA3">
        <w:rPr>
          <w:b/>
        </w:rPr>
        <w:tab/>
      </w:r>
      <w:r>
        <w:rPr>
          <w:b/>
        </w:rPr>
        <w:t xml:space="preserve">Rel-20 work item scope should include </w:t>
      </w:r>
      <w:r w:rsidR="006F7104" w:rsidRPr="006F7104">
        <w:rPr>
          <w:b/>
        </w:rPr>
        <w:t>MRO for Rel-19 LTM enhancements</w:t>
      </w:r>
      <w:r w:rsidR="001E234D">
        <w:rPr>
          <w:b/>
        </w:rPr>
        <w:t>.</w:t>
      </w:r>
    </w:p>
    <w:p w14:paraId="74B19AA5" w14:textId="727F122F" w:rsidR="001B707F" w:rsidRPr="0028260D" w:rsidRDefault="006F7104" w:rsidP="00C671AB">
      <w:pPr>
        <w:ind w:left="1418" w:hanging="1134"/>
      </w:pPr>
      <w:r w:rsidRPr="00A65CA3">
        <w:rPr>
          <w:b/>
        </w:rPr>
        <w:t>Proposal</w:t>
      </w:r>
      <w:r>
        <w:rPr>
          <w:b/>
        </w:rPr>
        <w:t xml:space="preserve"> 2</w:t>
      </w:r>
      <w:r w:rsidRPr="00A65CA3">
        <w:rPr>
          <w:b/>
        </w:rPr>
        <w:t>:</w:t>
      </w:r>
      <w:r w:rsidRPr="00A65CA3">
        <w:rPr>
          <w:b/>
        </w:rPr>
        <w:tab/>
      </w:r>
      <w:r>
        <w:rPr>
          <w:b/>
        </w:rPr>
        <w:t xml:space="preserve">Rel-20 work item scope should include </w:t>
      </w:r>
      <w:r w:rsidR="00C671AB">
        <w:rPr>
          <w:b/>
        </w:rPr>
        <w:t xml:space="preserve">Rel-19 SON/MDT leftovers, to be identified at the end of </w:t>
      </w:r>
      <w:r w:rsidR="000E0987">
        <w:rPr>
          <w:b/>
        </w:rPr>
        <w:t>the release.</w:t>
      </w:r>
    </w:p>
    <w:p w14:paraId="5F03C3C8" w14:textId="1D4C4723" w:rsidR="00E303D1" w:rsidRDefault="00130E73" w:rsidP="0029494E">
      <w:r>
        <w:t xml:space="preserve">Whether there is room for any new use cases depends </w:t>
      </w:r>
      <w:r w:rsidR="00680D63">
        <w:t xml:space="preserve">on the </w:t>
      </w:r>
      <w:r>
        <w:t>scop</w:t>
      </w:r>
      <w:r w:rsidR="0028260D">
        <w:t>e</w:t>
      </w:r>
      <w:r w:rsidR="00680D63">
        <w:t xml:space="preserve"> of </w:t>
      </w:r>
      <w:r>
        <w:t xml:space="preserve">Rel-19 </w:t>
      </w:r>
      <w:r w:rsidR="00680D63">
        <w:t>leftover</w:t>
      </w:r>
      <w:r w:rsidR="000B569A">
        <w:t>s and the TU allocation</w:t>
      </w:r>
      <w:r>
        <w:t>.</w:t>
      </w:r>
      <w:r w:rsidR="001463D2">
        <w:t xml:space="preserve"> </w:t>
      </w:r>
      <w:r w:rsidR="004819E3">
        <w:t>This is also based on the experience from Rel-19</w:t>
      </w:r>
      <w:r w:rsidR="006A26B6">
        <w:t xml:space="preserve"> where the scope was very broad and included many distinct </w:t>
      </w:r>
      <w:r w:rsidR="006F5C6A">
        <w:t>features</w:t>
      </w:r>
      <w:r w:rsidR="00306974">
        <w:t xml:space="preserve">. </w:t>
      </w:r>
      <w:r>
        <w:t>For example, if</w:t>
      </w:r>
      <w:r w:rsidR="005D3BBE">
        <w:t xml:space="preserve"> SON/MDT enhancements </w:t>
      </w:r>
      <w:proofErr w:type="gramStart"/>
      <w:r w:rsidR="00C12082">
        <w:t>is</w:t>
      </w:r>
      <w:proofErr w:type="gramEnd"/>
      <w:r w:rsidR="00C12082">
        <w:t xml:space="preserve"> allocate</w:t>
      </w:r>
      <w:r w:rsidR="00BE5710">
        <w:t>d</w:t>
      </w:r>
      <w:r w:rsidR="005D3BBE">
        <w:t xml:space="preserve"> 1 TU</w:t>
      </w:r>
      <w:r w:rsidR="00BE5710">
        <w:t xml:space="preserve">, </w:t>
      </w:r>
      <w:r w:rsidR="006F5C6A">
        <w:t xml:space="preserve">we expect it would be quite </w:t>
      </w:r>
      <w:r w:rsidR="4FBC7643">
        <w:t>challenging</w:t>
      </w:r>
      <w:r w:rsidR="006F5C6A">
        <w:t xml:space="preserve"> to cover several distinct topics.</w:t>
      </w:r>
      <w:r w:rsidR="00556AF8">
        <w:t xml:space="preserve"> </w:t>
      </w:r>
      <w:r w:rsidR="006F5C6A">
        <w:t xml:space="preserve">Therefore, </w:t>
      </w:r>
      <w:r w:rsidR="00807705">
        <w:t xml:space="preserve">we </w:t>
      </w:r>
      <w:r w:rsidR="00DC3E73">
        <w:t>think it is better to include all Rel-1</w:t>
      </w:r>
      <w:r w:rsidR="4929142B">
        <w:t>9</w:t>
      </w:r>
      <w:r w:rsidR="00DC3E73">
        <w:t xml:space="preserve"> variants of LTM, i.e., inter-CU LTM, conditional LTM (C-LTM) and LTM with dual connectivity rather than </w:t>
      </w:r>
      <w:r w:rsidR="00D933F2">
        <w:t xml:space="preserve">expanding the focus on </w:t>
      </w:r>
      <w:r w:rsidR="00DC3E73">
        <w:t>a</w:t>
      </w:r>
      <w:r w:rsidR="00D933F2">
        <w:t>n</w:t>
      </w:r>
      <w:r w:rsidR="00DC3E73">
        <w:t xml:space="preserve"> </w:t>
      </w:r>
      <w:r w:rsidR="001E234D">
        <w:t>unrelated new use case (e.g. UAV or LP-WUS/WUR).</w:t>
      </w:r>
    </w:p>
    <w:p w14:paraId="573123E7" w14:textId="30063EFE" w:rsidR="0029494E" w:rsidRDefault="0029494E" w:rsidP="0029494E">
      <w:pPr>
        <w:ind w:left="1418" w:hanging="1134"/>
        <w:rPr>
          <w:b/>
        </w:rPr>
      </w:pPr>
      <w:r w:rsidRPr="00A65CA3">
        <w:rPr>
          <w:b/>
        </w:rPr>
        <w:t>Proposal</w:t>
      </w:r>
      <w:r>
        <w:rPr>
          <w:b/>
        </w:rPr>
        <w:t xml:space="preserve"> 3</w:t>
      </w:r>
      <w:r w:rsidRPr="00A65CA3">
        <w:rPr>
          <w:b/>
        </w:rPr>
        <w:t>:</w:t>
      </w:r>
      <w:r w:rsidRPr="00A65CA3">
        <w:rPr>
          <w:b/>
        </w:rPr>
        <w:tab/>
      </w:r>
      <w:r w:rsidR="00D933F2">
        <w:rPr>
          <w:b/>
        </w:rPr>
        <w:t xml:space="preserve">For the best use of </w:t>
      </w:r>
      <w:r w:rsidR="00AE7FC0">
        <w:rPr>
          <w:b/>
        </w:rPr>
        <w:t xml:space="preserve">RAN3 </w:t>
      </w:r>
      <w:r w:rsidR="00D933F2">
        <w:rPr>
          <w:b/>
        </w:rPr>
        <w:t>resources</w:t>
      </w:r>
      <w:r w:rsidR="001E234D">
        <w:rPr>
          <w:b/>
        </w:rPr>
        <w:t>,</w:t>
      </w:r>
      <w:r w:rsidR="00F67727">
        <w:rPr>
          <w:b/>
        </w:rPr>
        <w:t xml:space="preserve"> SON/MDT should focus on covering Rel-19 LTM variants, i.e.,</w:t>
      </w:r>
      <w:r w:rsidR="00F67727" w:rsidRPr="006F7104">
        <w:rPr>
          <w:b/>
        </w:rPr>
        <w:t xml:space="preserve"> inter-CU LTM, conditional LTM (C-LTM) and LTM with dual connectivity</w:t>
      </w:r>
      <w:r w:rsidR="00F67727" w:rsidRPr="00C364F2">
        <w:rPr>
          <w:b/>
          <w:bCs/>
        </w:rPr>
        <w:t>.</w:t>
      </w:r>
    </w:p>
    <w:p w14:paraId="4AD82686" w14:textId="1274A2AE" w:rsidR="004E63DF" w:rsidRPr="0028260D" w:rsidRDefault="001D7FE4" w:rsidP="004E63DF">
      <w:r>
        <w:t>A draft of work item objectives covering the above proposals is provided in section 3 below.</w:t>
      </w:r>
    </w:p>
    <w:p w14:paraId="2AA35643" w14:textId="77777777" w:rsidR="0029494E" w:rsidRDefault="0029494E" w:rsidP="0029494E"/>
    <w:p w14:paraId="7283449B" w14:textId="41A2067B" w:rsidR="004F01BB" w:rsidRDefault="00C938CA" w:rsidP="00C938CA">
      <w:pPr>
        <w:pStyle w:val="Heading1"/>
      </w:pPr>
      <w:r>
        <w:lastRenderedPageBreak/>
        <w:t>3</w:t>
      </w:r>
      <w:r w:rsidR="004F01BB">
        <w:tab/>
        <w:t xml:space="preserve">Potential </w:t>
      </w:r>
      <w:r w:rsidR="00A04E54">
        <w:t>work</w:t>
      </w:r>
      <w:r w:rsidR="00D93DA1">
        <w:t xml:space="preserve"> item </w:t>
      </w:r>
      <w:r w:rsidR="004F01BB">
        <w:t>objectives</w:t>
      </w:r>
    </w:p>
    <w:p w14:paraId="30A34ACA" w14:textId="23ABAB10" w:rsidR="001B707F" w:rsidRPr="00EC6FFC" w:rsidRDefault="001B707F" w:rsidP="001B707F">
      <w:pPr>
        <w:pStyle w:val="B1"/>
      </w:pPr>
      <w:r>
        <w:t>1)</w:t>
      </w:r>
      <w:r>
        <w:tab/>
      </w:r>
      <w:r w:rsidRPr="00EC6FFC">
        <w:t>MRO for R1</w:t>
      </w:r>
      <w:r w:rsidR="000960FD">
        <w:t>9</w:t>
      </w:r>
      <w:r w:rsidRPr="00EC6FFC">
        <w:t xml:space="preserve"> </w:t>
      </w:r>
      <w:r w:rsidR="00610D01">
        <w:t>lower layer triggered</w:t>
      </w:r>
      <w:r w:rsidR="006D4014">
        <w:t xml:space="preserve"> mobility</w:t>
      </w:r>
      <w:r w:rsidR="00610D01">
        <w:t xml:space="preserve"> </w:t>
      </w:r>
      <w:r w:rsidR="001D2DA6">
        <w:t>(LTM) enhancements</w:t>
      </w:r>
      <w:r w:rsidRPr="00EC6FFC">
        <w:t>,</w:t>
      </w:r>
      <w:r w:rsidR="000960FD" w:rsidRPr="000960FD">
        <w:t xml:space="preserve"> </w:t>
      </w:r>
      <w:r w:rsidR="00ED3EF3">
        <w:t xml:space="preserve">including </w:t>
      </w:r>
      <w:r w:rsidR="000960FD" w:rsidRPr="2A649797">
        <w:t>inter-CU LTM, conditional LTM (C-LTM) and LTM with dual conn</w:t>
      </w:r>
      <w:r w:rsidR="000960FD">
        <w:t>ectivity</w:t>
      </w:r>
      <w:r w:rsidRPr="00EC6FFC">
        <w:t xml:space="preserve"> [RAN3, RAN2]:</w:t>
      </w:r>
    </w:p>
    <w:p w14:paraId="0378E19B" w14:textId="77777777" w:rsidR="001B707F" w:rsidRPr="00EC6FFC" w:rsidRDefault="001B707F" w:rsidP="001B707F">
      <w:pPr>
        <w:pStyle w:val="B1"/>
        <w:ind w:left="852"/>
      </w:pPr>
      <w:r>
        <w:t>-</w:t>
      </w:r>
      <w:r>
        <w:tab/>
      </w:r>
      <w:r w:rsidRPr="00EC6FFC">
        <w:t>Specification of the inter-node information exchange, including possible enhancements to interfaces</w:t>
      </w:r>
      <w:r>
        <w:t xml:space="preserve"> </w:t>
      </w:r>
      <w:r w:rsidRPr="00EC6FFC">
        <w:t>[RAN3</w:t>
      </w:r>
      <w:proofErr w:type="gramStart"/>
      <w:r w:rsidRPr="00EC6FFC">
        <w:t>];</w:t>
      </w:r>
      <w:proofErr w:type="gramEnd"/>
    </w:p>
    <w:p w14:paraId="4F73AFF4" w14:textId="77777777" w:rsidR="001B707F" w:rsidRPr="00EC6FFC" w:rsidRDefault="001B707F" w:rsidP="001B707F">
      <w:pPr>
        <w:pStyle w:val="B1"/>
        <w:ind w:left="852"/>
      </w:pPr>
      <w:r>
        <w:t>-</w:t>
      </w:r>
      <w:r>
        <w:tab/>
      </w:r>
      <w:r w:rsidRPr="00EC6FFC">
        <w:t>Identify and specify necessary UE reporting to enhance the mobility parameter tuning [RAN2]</w:t>
      </w:r>
    </w:p>
    <w:p w14:paraId="380F11E6" w14:textId="770CC0AC" w:rsidR="001B707F" w:rsidRDefault="000960FD" w:rsidP="008571FE">
      <w:pPr>
        <w:pStyle w:val="B1"/>
      </w:pPr>
      <w:r>
        <w:t>3</w:t>
      </w:r>
      <w:r w:rsidR="001B707F">
        <w:t>)</w:t>
      </w:r>
      <w:r w:rsidR="001B707F">
        <w:tab/>
      </w:r>
      <w:r w:rsidR="0027498D">
        <w:t>Support of</w:t>
      </w:r>
      <w:r w:rsidR="001B707F" w:rsidRPr="00EC6FFC">
        <w:t xml:space="preserve"> leftovers</w:t>
      </w:r>
      <w:r w:rsidR="004554D7">
        <w:t xml:space="preserve"> from Rel-19 SON/MDT</w:t>
      </w:r>
      <w:r w:rsidR="001B707F" w:rsidRPr="00EC6FFC">
        <w:t xml:space="preserve"> [RAN3, RAN2]</w:t>
      </w:r>
    </w:p>
    <w:p w14:paraId="5991CA65" w14:textId="6074B8D3" w:rsidR="00362CAF" w:rsidRPr="001B707F" w:rsidRDefault="00560F7A" w:rsidP="005246D1">
      <w:pPr>
        <w:pStyle w:val="B1"/>
      </w:pPr>
      <w:r>
        <w:t xml:space="preserve">Note: </w:t>
      </w:r>
      <w:r w:rsidR="00D6461E">
        <w:t xml:space="preserve">The </w:t>
      </w:r>
      <w:r w:rsidR="00A203A9">
        <w:t>R</w:t>
      </w:r>
      <w:r w:rsidR="00120717">
        <w:t>el-</w:t>
      </w:r>
      <w:r w:rsidR="00A203A9">
        <w:t xml:space="preserve">19 leftovers </w:t>
      </w:r>
      <w:r w:rsidR="00D6461E">
        <w:t>to be included in R</w:t>
      </w:r>
      <w:r w:rsidR="00A91AD9">
        <w:t>el-</w:t>
      </w:r>
      <w:r w:rsidR="00D6461E">
        <w:t>20 (if any)</w:t>
      </w:r>
      <w:r w:rsidR="00A203A9">
        <w:t xml:space="preserve"> will be identified</w:t>
      </w:r>
      <w:r w:rsidR="00FC6AAD">
        <w:t xml:space="preserve"> at RAN#109.</w:t>
      </w:r>
    </w:p>
    <w:p w14:paraId="0009D254" w14:textId="7E9A3FD4" w:rsidR="009113E8" w:rsidRPr="007B24F2" w:rsidRDefault="00C938CA" w:rsidP="007B24F2">
      <w:pPr>
        <w:pStyle w:val="Heading1"/>
      </w:pPr>
      <w:bookmarkStart w:id="1" w:name="_Hlk527071819"/>
      <w:r>
        <w:t>4</w:t>
      </w:r>
      <w:r w:rsidR="009113E8" w:rsidRPr="007B24F2">
        <w:tab/>
        <w:t>Conclusions</w:t>
      </w:r>
    </w:p>
    <w:bookmarkEnd w:id="1"/>
    <w:p w14:paraId="71C11B1E" w14:textId="132E0027" w:rsidR="004819F3" w:rsidRPr="001A7B2C" w:rsidRDefault="00FB29DA" w:rsidP="00E747C5">
      <w:pPr>
        <w:pStyle w:val="B1"/>
        <w:ind w:left="0" w:firstLine="0"/>
      </w:pPr>
      <w:r w:rsidRPr="007B24F2">
        <w:t xml:space="preserve">In this </w:t>
      </w:r>
      <w:r w:rsidR="001949E3">
        <w:t>contribution</w:t>
      </w:r>
      <w:r w:rsidRPr="007B24F2">
        <w:t xml:space="preserve">, </w:t>
      </w:r>
      <w:r w:rsidR="001949E3">
        <w:rPr>
          <w:lang w:eastAsia="zh-CN"/>
        </w:rPr>
        <w:t xml:space="preserve">we discussed </w:t>
      </w:r>
      <w:r w:rsidR="004B3B5B">
        <w:rPr>
          <w:lang w:eastAsia="zh-CN"/>
        </w:rPr>
        <w:t xml:space="preserve">the </w:t>
      </w:r>
      <w:r w:rsidR="00CF77AD">
        <w:rPr>
          <w:lang w:eastAsia="zh-CN"/>
        </w:rPr>
        <w:t>potential objectives for the Rel-</w:t>
      </w:r>
      <w:r w:rsidR="00BF7415">
        <w:rPr>
          <w:lang w:eastAsia="zh-CN"/>
        </w:rPr>
        <w:t>20</w:t>
      </w:r>
      <w:r w:rsidR="00CF77AD">
        <w:rPr>
          <w:lang w:eastAsia="zh-CN"/>
        </w:rPr>
        <w:t xml:space="preserve"> </w:t>
      </w:r>
      <w:r w:rsidR="00311C4F">
        <w:rPr>
          <w:lang w:eastAsia="zh-CN"/>
        </w:rPr>
        <w:t>SON/MDT enhancements WI</w:t>
      </w:r>
      <w:r w:rsidR="00E70AAB">
        <w:rPr>
          <w:lang w:eastAsia="zh-CN"/>
        </w:rPr>
        <w:t xml:space="preserve">, </w:t>
      </w:r>
      <w:r w:rsidR="004F1EAA">
        <w:rPr>
          <w:lang w:eastAsia="zh-CN"/>
        </w:rPr>
        <w:t xml:space="preserve">following the </w:t>
      </w:r>
      <w:r w:rsidR="00737B1E">
        <w:rPr>
          <w:lang w:eastAsia="zh-CN"/>
        </w:rPr>
        <w:t>guidance endorsed at RAN#106 in</w:t>
      </w:r>
      <w:r w:rsidR="00E70AAB">
        <w:rPr>
          <w:lang w:eastAsia="zh-CN"/>
        </w:rPr>
        <w:t xml:space="preserve"> [1]</w:t>
      </w:r>
      <w:r w:rsidR="004B3B5B">
        <w:rPr>
          <w:lang w:eastAsia="zh-CN"/>
        </w:rPr>
        <w:t>.</w:t>
      </w:r>
      <w:r w:rsidR="00E747C5">
        <w:rPr>
          <w:lang w:eastAsia="zh-CN"/>
        </w:rPr>
        <w:t xml:space="preserve"> </w:t>
      </w:r>
      <w:r w:rsidR="000E24D0">
        <w:t>The following is proposed:</w:t>
      </w:r>
    </w:p>
    <w:p w14:paraId="20A58E1A" w14:textId="1AA434CB" w:rsidR="00676CA9" w:rsidRDefault="00676CA9" w:rsidP="2E59EB59">
      <w:pPr>
        <w:spacing w:line="259" w:lineRule="auto"/>
        <w:ind w:left="1418" w:hanging="1134"/>
        <w:rPr>
          <w:b/>
          <w:bCs/>
        </w:rPr>
      </w:pPr>
      <w:r w:rsidRPr="2E59EB59">
        <w:rPr>
          <w:b/>
          <w:bCs/>
        </w:rPr>
        <w:t>Proposal 1:</w:t>
      </w:r>
      <w:r>
        <w:tab/>
      </w:r>
      <w:r w:rsidRPr="2E59EB59">
        <w:rPr>
          <w:b/>
          <w:bCs/>
        </w:rPr>
        <w:t>Rel-20 work item scope should include MRO for Rel-19 LTM enhancements</w:t>
      </w:r>
      <w:r w:rsidR="4ACFB4DA" w:rsidRPr="2E59EB59">
        <w:rPr>
          <w:b/>
          <w:bCs/>
        </w:rPr>
        <w:t>.</w:t>
      </w:r>
    </w:p>
    <w:p w14:paraId="3C9315C5" w14:textId="387D01DF" w:rsidR="00676CA9" w:rsidRPr="0028260D" w:rsidRDefault="00676CA9" w:rsidP="00676CA9">
      <w:pPr>
        <w:ind w:left="1418" w:hanging="1134"/>
      </w:pPr>
      <w:r w:rsidRPr="00A65CA3">
        <w:rPr>
          <w:b/>
        </w:rPr>
        <w:t>Proposal</w:t>
      </w:r>
      <w:r>
        <w:rPr>
          <w:b/>
        </w:rPr>
        <w:t xml:space="preserve"> 2</w:t>
      </w:r>
      <w:r w:rsidRPr="00A65CA3">
        <w:rPr>
          <w:b/>
        </w:rPr>
        <w:t>:</w:t>
      </w:r>
      <w:r w:rsidRPr="00A65CA3">
        <w:rPr>
          <w:b/>
        </w:rPr>
        <w:tab/>
      </w:r>
      <w:r>
        <w:rPr>
          <w:b/>
        </w:rPr>
        <w:t xml:space="preserve">Rel-20 work item scope should include Rel-19 SON/MDT leftovers, to be identified at the end of </w:t>
      </w:r>
      <w:r w:rsidR="000E0987">
        <w:rPr>
          <w:b/>
        </w:rPr>
        <w:t>the release.</w:t>
      </w:r>
    </w:p>
    <w:p w14:paraId="043E4668" w14:textId="7C219BB5" w:rsidR="00351328" w:rsidRDefault="00351328" w:rsidP="00351328">
      <w:pPr>
        <w:ind w:left="1418" w:hanging="1134"/>
        <w:rPr>
          <w:b/>
        </w:rPr>
      </w:pPr>
      <w:r w:rsidRPr="00A65CA3">
        <w:rPr>
          <w:b/>
        </w:rPr>
        <w:t>Proposal</w:t>
      </w:r>
      <w:r>
        <w:rPr>
          <w:b/>
        </w:rPr>
        <w:t xml:space="preserve"> 3</w:t>
      </w:r>
      <w:r w:rsidRPr="00A65CA3">
        <w:rPr>
          <w:b/>
        </w:rPr>
        <w:t>:</w:t>
      </w:r>
      <w:r w:rsidRPr="00A65CA3">
        <w:rPr>
          <w:b/>
        </w:rPr>
        <w:tab/>
      </w:r>
      <w:r>
        <w:rPr>
          <w:b/>
        </w:rPr>
        <w:t xml:space="preserve">For the best use of </w:t>
      </w:r>
      <w:r w:rsidR="00AA1E79">
        <w:rPr>
          <w:b/>
        </w:rPr>
        <w:t xml:space="preserve">RAN3 </w:t>
      </w:r>
      <w:r>
        <w:rPr>
          <w:b/>
        </w:rPr>
        <w:t>resources, SON/MDT should focus on covering Rel-19 LTM variants, i.e.,</w:t>
      </w:r>
      <w:r w:rsidRPr="006F7104">
        <w:rPr>
          <w:b/>
        </w:rPr>
        <w:t xml:space="preserve"> inter-CU LTM, conditional LTM (C-LTM) and LTM with dual connectivity</w:t>
      </w:r>
      <w:r w:rsidRPr="00C364F2">
        <w:rPr>
          <w:b/>
          <w:bCs/>
        </w:rPr>
        <w:t>.</w:t>
      </w:r>
    </w:p>
    <w:p w14:paraId="026B6C99" w14:textId="77777777" w:rsidR="008D201E" w:rsidRPr="001A7B2C" w:rsidRDefault="008D201E" w:rsidP="008D201E">
      <w:pPr>
        <w:pStyle w:val="B1"/>
        <w:ind w:left="0" w:firstLine="0"/>
      </w:pPr>
      <w:r>
        <w:rPr>
          <w:lang w:eastAsia="zh-CN"/>
        </w:rPr>
        <w:t>Based on the above proposals, we have provided a list of work item objectives in section 3, Thus, t</w:t>
      </w:r>
      <w:r>
        <w:t>he following is further proposed:</w:t>
      </w:r>
    </w:p>
    <w:p w14:paraId="189E6C62" w14:textId="31F62D02" w:rsidR="00C364F2" w:rsidRPr="00C364F2" w:rsidRDefault="00C703E6" w:rsidP="00567F13">
      <w:pPr>
        <w:ind w:left="1276" w:hanging="992"/>
        <w:rPr>
          <w:b/>
          <w:bCs/>
        </w:rPr>
      </w:pPr>
      <w:r w:rsidRPr="00A65CA3">
        <w:rPr>
          <w:b/>
        </w:rPr>
        <w:t>Proposal</w:t>
      </w:r>
      <w:r w:rsidR="00E747C5">
        <w:rPr>
          <w:b/>
        </w:rPr>
        <w:t xml:space="preserve"> 4</w:t>
      </w:r>
      <w:r w:rsidRPr="00A65CA3">
        <w:rPr>
          <w:b/>
        </w:rPr>
        <w:t>:</w:t>
      </w:r>
      <w:r w:rsidR="00E747C5">
        <w:rPr>
          <w:b/>
        </w:rPr>
        <w:tab/>
      </w:r>
      <w:r w:rsidR="00E747C5">
        <w:rPr>
          <w:b/>
        </w:rPr>
        <w:tab/>
      </w:r>
      <w:r w:rsidR="00E977CC">
        <w:rPr>
          <w:b/>
        </w:rPr>
        <w:t xml:space="preserve">Adopt the objectives </w:t>
      </w:r>
      <w:r w:rsidR="00A04E54">
        <w:rPr>
          <w:b/>
        </w:rPr>
        <w:t>in section 3 for</w:t>
      </w:r>
      <w:r w:rsidR="00E977CC">
        <w:rPr>
          <w:b/>
        </w:rPr>
        <w:t xml:space="preserve"> the </w:t>
      </w:r>
      <w:r w:rsidR="00311C4F">
        <w:rPr>
          <w:b/>
        </w:rPr>
        <w:t>Rel-</w:t>
      </w:r>
      <w:r w:rsidR="00737B1E">
        <w:rPr>
          <w:b/>
        </w:rPr>
        <w:t>20</w:t>
      </w:r>
      <w:r w:rsidR="00311C4F">
        <w:rPr>
          <w:b/>
        </w:rPr>
        <w:t xml:space="preserve"> SON/MDT </w:t>
      </w:r>
      <w:r w:rsidR="00A30AFD">
        <w:rPr>
          <w:b/>
        </w:rPr>
        <w:t>work item</w:t>
      </w:r>
      <w:r w:rsidR="00C364F2" w:rsidRPr="00C364F2">
        <w:rPr>
          <w:b/>
          <w:bCs/>
        </w:rPr>
        <w:t>.</w:t>
      </w:r>
    </w:p>
    <w:p w14:paraId="0F5BEB5C" w14:textId="77777777" w:rsidR="00F107D0" w:rsidRPr="007B24F2" w:rsidRDefault="00F107D0" w:rsidP="007B24F2">
      <w:pPr>
        <w:pStyle w:val="Heading1"/>
      </w:pPr>
      <w:r w:rsidRPr="007B24F2">
        <w:t>References</w:t>
      </w:r>
    </w:p>
    <w:p w14:paraId="44AE7B1C" w14:textId="06F88AF6" w:rsidR="005C6BFE" w:rsidRPr="00CE7B0F" w:rsidRDefault="00CE7B0F" w:rsidP="00CE7B0F">
      <w:pPr>
        <w:pStyle w:val="Reference"/>
        <w:numPr>
          <w:ilvl w:val="0"/>
          <w:numId w:val="20"/>
        </w:numPr>
        <w:rPr>
          <w:lang w:val="en-GB"/>
        </w:rPr>
      </w:pPr>
      <w:r>
        <w:rPr>
          <w:lang w:val="en-GB"/>
        </w:rPr>
        <w:t xml:space="preserve">RP-250812 </w:t>
      </w:r>
      <w:r w:rsidRPr="00567F13">
        <w:rPr>
          <w:i/>
          <w:iCs/>
          <w:lang w:val="en-GB"/>
        </w:rPr>
        <w:t xml:space="preserve">Summary </w:t>
      </w:r>
      <w:r>
        <w:rPr>
          <w:i/>
          <w:iCs/>
          <w:lang w:val="en-GB"/>
        </w:rPr>
        <w:t>for RAN Release 20 5G-Adv</w:t>
      </w:r>
      <w:r>
        <w:rPr>
          <w:lang w:val="en-GB"/>
        </w:rPr>
        <w:t>, RAN Vice Chairs, RAN1, RAN2, RAN3, RAN4 Chairs</w:t>
      </w:r>
    </w:p>
    <w:sectPr w:rsidR="005C6BFE" w:rsidRPr="00CE7B0F"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9A2FE" w14:textId="77777777" w:rsidR="0002202C" w:rsidRDefault="0002202C" w:rsidP="000B02AA">
      <w:pPr>
        <w:spacing w:after="0"/>
      </w:pPr>
      <w:r>
        <w:separator/>
      </w:r>
    </w:p>
  </w:endnote>
  <w:endnote w:type="continuationSeparator" w:id="0">
    <w:p w14:paraId="6DCA17A0" w14:textId="77777777" w:rsidR="0002202C" w:rsidRDefault="0002202C" w:rsidP="000B02AA">
      <w:pPr>
        <w:spacing w:after="0"/>
      </w:pPr>
      <w:r>
        <w:continuationSeparator/>
      </w:r>
    </w:p>
  </w:endnote>
  <w:endnote w:type="continuationNotice" w:id="1">
    <w:p w14:paraId="02799E38" w14:textId="77777777" w:rsidR="0002202C" w:rsidRDefault="00022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C7C7B" w14:textId="77777777" w:rsidR="0002202C" w:rsidRDefault="0002202C" w:rsidP="000B02AA">
      <w:pPr>
        <w:spacing w:after="0"/>
      </w:pPr>
      <w:r>
        <w:separator/>
      </w:r>
    </w:p>
  </w:footnote>
  <w:footnote w:type="continuationSeparator" w:id="0">
    <w:p w14:paraId="2D0EAFC9" w14:textId="77777777" w:rsidR="0002202C" w:rsidRDefault="0002202C" w:rsidP="000B02AA">
      <w:pPr>
        <w:spacing w:after="0"/>
      </w:pPr>
      <w:r>
        <w:continuationSeparator/>
      </w:r>
    </w:p>
  </w:footnote>
  <w:footnote w:type="continuationNotice" w:id="1">
    <w:p w14:paraId="207469B4" w14:textId="77777777" w:rsidR="0002202C" w:rsidRDefault="000220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81BC11"/>
    <w:multiLevelType w:val="hybridMultilevel"/>
    <w:tmpl w:val="FFFFFFFF"/>
    <w:lvl w:ilvl="0" w:tplc="2E20E5C2">
      <w:start w:val="1"/>
      <w:numFmt w:val="bullet"/>
      <w:lvlText w:val="-"/>
      <w:lvlJc w:val="left"/>
      <w:pPr>
        <w:ind w:left="720" w:hanging="360"/>
      </w:pPr>
      <w:rPr>
        <w:rFonts w:ascii="Calibri" w:hAnsi="Calibri" w:hint="default"/>
      </w:rPr>
    </w:lvl>
    <w:lvl w:ilvl="1" w:tplc="F174835A">
      <w:start w:val="1"/>
      <w:numFmt w:val="bullet"/>
      <w:lvlText w:val="o"/>
      <w:lvlJc w:val="left"/>
      <w:pPr>
        <w:ind w:left="1440" w:hanging="360"/>
      </w:pPr>
      <w:rPr>
        <w:rFonts w:ascii="Courier New" w:hAnsi="Courier New" w:hint="default"/>
      </w:rPr>
    </w:lvl>
    <w:lvl w:ilvl="2" w:tplc="890062CC">
      <w:start w:val="1"/>
      <w:numFmt w:val="bullet"/>
      <w:lvlText w:val=""/>
      <w:lvlJc w:val="left"/>
      <w:pPr>
        <w:ind w:left="2160" w:hanging="360"/>
      </w:pPr>
      <w:rPr>
        <w:rFonts w:ascii="Wingdings" w:hAnsi="Wingdings" w:hint="default"/>
      </w:rPr>
    </w:lvl>
    <w:lvl w:ilvl="3" w:tplc="AD3C7964">
      <w:start w:val="1"/>
      <w:numFmt w:val="bullet"/>
      <w:lvlText w:val=""/>
      <w:lvlJc w:val="left"/>
      <w:pPr>
        <w:ind w:left="2880" w:hanging="360"/>
      </w:pPr>
      <w:rPr>
        <w:rFonts w:ascii="Symbol" w:hAnsi="Symbol" w:hint="default"/>
      </w:rPr>
    </w:lvl>
    <w:lvl w:ilvl="4" w:tplc="82A8ECCE">
      <w:start w:val="1"/>
      <w:numFmt w:val="bullet"/>
      <w:lvlText w:val="o"/>
      <w:lvlJc w:val="left"/>
      <w:pPr>
        <w:ind w:left="3600" w:hanging="360"/>
      </w:pPr>
      <w:rPr>
        <w:rFonts w:ascii="Courier New" w:hAnsi="Courier New" w:hint="default"/>
      </w:rPr>
    </w:lvl>
    <w:lvl w:ilvl="5" w:tplc="60A4E76C">
      <w:start w:val="1"/>
      <w:numFmt w:val="bullet"/>
      <w:lvlText w:val=""/>
      <w:lvlJc w:val="left"/>
      <w:pPr>
        <w:ind w:left="4320" w:hanging="360"/>
      </w:pPr>
      <w:rPr>
        <w:rFonts w:ascii="Wingdings" w:hAnsi="Wingdings" w:hint="default"/>
      </w:rPr>
    </w:lvl>
    <w:lvl w:ilvl="6" w:tplc="C4A8F394">
      <w:start w:val="1"/>
      <w:numFmt w:val="bullet"/>
      <w:lvlText w:val=""/>
      <w:lvlJc w:val="left"/>
      <w:pPr>
        <w:ind w:left="5040" w:hanging="360"/>
      </w:pPr>
      <w:rPr>
        <w:rFonts w:ascii="Symbol" w:hAnsi="Symbol" w:hint="default"/>
      </w:rPr>
    </w:lvl>
    <w:lvl w:ilvl="7" w:tplc="22D82524">
      <w:start w:val="1"/>
      <w:numFmt w:val="bullet"/>
      <w:lvlText w:val="o"/>
      <w:lvlJc w:val="left"/>
      <w:pPr>
        <w:ind w:left="5760" w:hanging="360"/>
      </w:pPr>
      <w:rPr>
        <w:rFonts w:ascii="Courier New" w:hAnsi="Courier New" w:hint="default"/>
      </w:rPr>
    </w:lvl>
    <w:lvl w:ilvl="8" w:tplc="2AEC1694">
      <w:start w:val="1"/>
      <w:numFmt w:val="bullet"/>
      <w:lvlText w:val=""/>
      <w:lvlJc w:val="left"/>
      <w:pPr>
        <w:ind w:left="6480" w:hanging="360"/>
      </w:pPr>
      <w:rPr>
        <w:rFonts w:ascii="Wingdings" w:hAnsi="Wingding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F48F3"/>
    <w:multiLevelType w:val="hybridMultilevel"/>
    <w:tmpl w:val="AB22B5F2"/>
    <w:lvl w:ilvl="0" w:tplc="C8F63E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D76314"/>
    <w:multiLevelType w:val="hybridMultilevel"/>
    <w:tmpl w:val="7D7C814A"/>
    <w:lvl w:ilvl="0" w:tplc="C8F63E50">
      <w:start w:val="3"/>
      <w:numFmt w:val="bullet"/>
      <w:lvlText w:val="-"/>
      <w:lvlJc w:val="left"/>
      <w:pPr>
        <w:ind w:left="1005"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1A3174"/>
    <w:multiLevelType w:val="hybridMultilevel"/>
    <w:tmpl w:val="EFDC784A"/>
    <w:lvl w:ilvl="0" w:tplc="31C2262C">
      <w:start w:val="1"/>
      <w:numFmt w:val="bullet"/>
      <w:lvlText w:val=""/>
      <w:lvlJc w:val="left"/>
      <w:pPr>
        <w:tabs>
          <w:tab w:val="num" w:pos="720"/>
        </w:tabs>
        <w:ind w:left="720" w:hanging="360"/>
      </w:pPr>
      <w:rPr>
        <w:rFonts w:ascii="Symbol" w:hAnsi="Symbol" w:hint="default"/>
      </w:rPr>
    </w:lvl>
    <w:lvl w:ilvl="1" w:tplc="B98237CA" w:tentative="1">
      <w:start w:val="1"/>
      <w:numFmt w:val="bullet"/>
      <w:lvlText w:val=""/>
      <w:lvlJc w:val="left"/>
      <w:pPr>
        <w:tabs>
          <w:tab w:val="num" w:pos="1440"/>
        </w:tabs>
        <w:ind w:left="1440" w:hanging="360"/>
      </w:pPr>
      <w:rPr>
        <w:rFonts w:ascii="Symbol" w:hAnsi="Symbol" w:hint="default"/>
      </w:rPr>
    </w:lvl>
    <w:lvl w:ilvl="2" w:tplc="BDFA9CFC" w:tentative="1">
      <w:start w:val="1"/>
      <w:numFmt w:val="bullet"/>
      <w:lvlText w:val=""/>
      <w:lvlJc w:val="left"/>
      <w:pPr>
        <w:tabs>
          <w:tab w:val="num" w:pos="2160"/>
        </w:tabs>
        <w:ind w:left="2160" w:hanging="360"/>
      </w:pPr>
      <w:rPr>
        <w:rFonts w:ascii="Symbol" w:hAnsi="Symbol" w:hint="default"/>
      </w:rPr>
    </w:lvl>
    <w:lvl w:ilvl="3" w:tplc="1370EE94" w:tentative="1">
      <w:start w:val="1"/>
      <w:numFmt w:val="bullet"/>
      <w:lvlText w:val=""/>
      <w:lvlJc w:val="left"/>
      <w:pPr>
        <w:tabs>
          <w:tab w:val="num" w:pos="2880"/>
        </w:tabs>
        <w:ind w:left="2880" w:hanging="360"/>
      </w:pPr>
      <w:rPr>
        <w:rFonts w:ascii="Symbol" w:hAnsi="Symbol" w:hint="default"/>
      </w:rPr>
    </w:lvl>
    <w:lvl w:ilvl="4" w:tplc="605656CA" w:tentative="1">
      <w:start w:val="1"/>
      <w:numFmt w:val="bullet"/>
      <w:lvlText w:val=""/>
      <w:lvlJc w:val="left"/>
      <w:pPr>
        <w:tabs>
          <w:tab w:val="num" w:pos="3600"/>
        </w:tabs>
        <w:ind w:left="3600" w:hanging="360"/>
      </w:pPr>
      <w:rPr>
        <w:rFonts w:ascii="Symbol" w:hAnsi="Symbol" w:hint="default"/>
      </w:rPr>
    </w:lvl>
    <w:lvl w:ilvl="5" w:tplc="13FADC94" w:tentative="1">
      <w:start w:val="1"/>
      <w:numFmt w:val="bullet"/>
      <w:lvlText w:val=""/>
      <w:lvlJc w:val="left"/>
      <w:pPr>
        <w:tabs>
          <w:tab w:val="num" w:pos="4320"/>
        </w:tabs>
        <w:ind w:left="4320" w:hanging="360"/>
      </w:pPr>
      <w:rPr>
        <w:rFonts w:ascii="Symbol" w:hAnsi="Symbol" w:hint="default"/>
      </w:rPr>
    </w:lvl>
    <w:lvl w:ilvl="6" w:tplc="BB3C7E46" w:tentative="1">
      <w:start w:val="1"/>
      <w:numFmt w:val="bullet"/>
      <w:lvlText w:val=""/>
      <w:lvlJc w:val="left"/>
      <w:pPr>
        <w:tabs>
          <w:tab w:val="num" w:pos="5040"/>
        </w:tabs>
        <w:ind w:left="5040" w:hanging="360"/>
      </w:pPr>
      <w:rPr>
        <w:rFonts w:ascii="Symbol" w:hAnsi="Symbol" w:hint="default"/>
      </w:rPr>
    </w:lvl>
    <w:lvl w:ilvl="7" w:tplc="A5ECC7CE" w:tentative="1">
      <w:start w:val="1"/>
      <w:numFmt w:val="bullet"/>
      <w:lvlText w:val=""/>
      <w:lvlJc w:val="left"/>
      <w:pPr>
        <w:tabs>
          <w:tab w:val="num" w:pos="5760"/>
        </w:tabs>
        <w:ind w:left="5760" w:hanging="360"/>
      </w:pPr>
      <w:rPr>
        <w:rFonts w:ascii="Symbol" w:hAnsi="Symbol" w:hint="default"/>
      </w:rPr>
    </w:lvl>
    <w:lvl w:ilvl="8" w:tplc="B64E85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4"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F519E"/>
    <w:multiLevelType w:val="hybridMultilevel"/>
    <w:tmpl w:val="FFFFFFFF"/>
    <w:lvl w:ilvl="0" w:tplc="C366C4FA">
      <w:start w:val="1"/>
      <w:numFmt w:val="bullet"/>
      <w:lvlText w:val=""/>
      <w:lvlJc w:val="left"/>
      <w:pPr>
        <w:ind w:left="1212" w:hanging="360"/>
      </w:pPr>
      <w:rPr>
        <w:rFonts w:ascii="Symbol" w:hAnsi="Symbol" w:hint="default"/>
      </w:rPr>
    </w:lvl>
    <w:lvl w:ilvl="1" w:tplc="2D8E1B60">
      <w:start w:val="1"/>
      <w:numFmt w:val="bullet"/>
      <w:lvlText w:val="o"/>
      <w:lvlJc w:val="left"/>
      <w:pPr>
        <w:ind w:left="1932" w:hanging="360"/>
      </w:pPr>
      <w:rPr>
        <w:rFonts w:ascii="Courier New" w:hAnsi="Courier New" w:hint="default"/>
      </w:rPr>
    </w:lvl>
    <w:lvl w:ilvl="2" w:tplc="9A30CF18">
      <w:start w:val="1"/>
      <w:numFmt w:val="bullet"/>
      <w:lvlText w:val=""/>
      <w:lvlJc w:val="left"/>
      <w:pPr>
        <w:ind w:left="2652" w:hanging="360"/>
      </w:pPr>
      <w:rPr>
        <w:rFonts w:ascii="Wingdings" w:hAnsi="Wingdings" w:hint="default"/>
      </w:rPr>
    </w:lvl>
    <w:lvl w:ilvl="3" w:tplc="7E363B14">
      <w:start w:val="1"/>
      <w:numFmt w:val="bullet"/>
      <w:lvlText w:val=""/>
      <w:lvlJc w:val="left"/>
      <w:pPr>
        <w:ind w:left="3372" w:hanging="360"/>
      </w:pPr>
      <w:rPr>
        <w:rFonts w:ascii="Symbol" w:hAnsi="Symbol" w:hint="default"/>
      </w:rPr>
    </w:lvl>
    <w:lvl w:ilvl="4" w:tplc="E21E27F0">
      <w:start w:val="1"/>
      <w:numFmt w:val="bullet"/>
      <w:lvlText w:val="o"/>
      <w:lvlJc w:val="left"/>
      <w:pPr>
        <w:ind w:left="4092" w:hanging="360"/>
      </w:pPr>
      <w:rPr>
        <w:rFonts w:ascii="Courier New" w:hAnsi="Courier New" w:hint="default"/>
      </w:rPr>
    </w:lvl>
    <w:lvl w:ilvl="5" w:tplc="7C5A2426">
      <w:start w:val="1"/>
      <w:numFmt w:val="bullet"/>
      <w:lvlText w:val=""/>
      <w:lvlJc w:val="left"/>
      <w:pPr>
        <w:ind w:left="4812" w:hanging="360"/>
      </w:pPr>
      <w:rPr>
        <w:rFonts w:ascii="Wingdings" w:hAnsi="Wingdings" w:hint="default"/>
      </w:rPr>
    </w:lvl>
    <w:lvl w:ilvl="6" w:tplc="401031A2">
      <w:start w:val="1"/>
      <w:numFmt w:val="bullet"/>
      <w:lvlText w:val=""/>
      <w:lvlJc w:val="left"/>
      <w:pPr>
        <w:ind w:left="5532" w:hanging="360"/>
      </w:pPr>
      <w:rPr>
        <w:rFonts w:ascii="Symbol" w:hAnsi="Symbol" w:hint="default"/>
      </w:rPr>
    </w:lvl>
    <w:lvl w:ilvl="7" w:tplc="78166CE6">
      <w:start w:val="1"/>
      <w:numFmt w:val="bullet"/>
      <w:lvlText w:val="o"/>
      <w:lvlJc w:val="left"/>
      <w:pPr>
        <w:ind w:left="6252" w:hanging="360"/>
      </w:pPr>
      <w:rPr>
        <w:rFonts w:ascii="Courier New" w:hAnsi="Courier New" w:hint="default"/>
      </w:rPr>
    </w:lvl>
    <w:lvl w:ilvl="8" w:tplc="36329A80">
      <w:start w:val="1"/>
      <w:numFmt w:val="bullet"/>
      <w:lvlText w:val=""/>
      <w:lvlJc w:val="left"/>
      <w:pPr>
        <w:ind w:left="6972" w:hanging="360"/>
      </w:pPr>
      <w:rPr>
        <w:rFonts w:ascii="Wingdings" w:hAnsi="Wingdings" w:hint="default"/>
      </w:rPr>
    </w:lvl>
  </w:abstractNum>
  <w:abstractNum w:abstractNumId="19" w15:restartNumberingAfterBreak="0">
    <w:nsid w:val="5AC46CFB"/>
    <w:multiLevelType w:val="hybridMultilevel"/>
    <w:tmpl w:val="57720CCC"/>
    <w:lvl w:ilvl="0" w:tplc="36827B60">
      <w:start w:val="1"/>
      <w:numFmt w:val="bullet"/>
      <w:lvlText w:val=""/>
      <w:lvlJc w:val="left"/>
      <w:pPr>
        <w:tabs>
          <w:tab w:val="num" w:pos="720"/>
        </w:tabs>
        <w:ind w:left="720" w:hanging="360"/>
      </w:pPr>
      <w:rPr>
        <w:rFonts w:ascii="Symbol" w:hAnsi="Symbol" w:hint="default"/>
      </w:rPr>
    </w:lvl>
    <w:lvl w:ilvl="1" w:tplc="7EE6AA90" w:tentative="1">
      <w:start w:val="1"/>
      <w:numFmt w:val="bullet"/>
      <w:lvlText w:val=""/>
      <w:lvlJc w:val="left"/>
      <w:pPr>
        <w:tabs>
          <w:tab w:val="num" w:pos="1440"/>
        </w:tabs>
        <w:ind w:left="1440" w:hanging="360"/>
      </w:pPr>
      <w:rPr>
        <w:rFonts w:ascii="Symbol" w:hAnsi="Symbol" w:hint="default"/>
      </w:rPr>
    </w:lvl>
    <w:lvl w:ilvl="2" w:tplc="C660E7EE" w:tentative="1">
      <w:start w:val="1"/>
      <w:numFmt w:val="bullet"/>
      <w:lvlText w:val=""/>
      <w:lvlJc w:val="left"/>
      <w:pPr>
        <w:tabs>
          <w:tab w:val="num" w:pos="2160"/>
        </w:tabs>
        <w:ind w:left="2160" w:hanging="360"/>
      </w:pPr>
      <w:rPr>
        <w:rFonts w:ascii="Symbol" w:hAnsi="Symbol" w:hint="default"/>
      </w:rPr>
    </w:lvl>
    <w:lvl w:ilvl="3" w:tplc="23980362" w:tentative="1">
      <w:start w:val="1"/>
      <w:numFmt w:val="bullet"/>
      <w:lvlText w:val=""/>
      <w:lvlJc w:val="left"/>
      <w:pPr>
        <w:tabs>
          <w:tab w:val="num" w:pos="2880"/>
        </w:tabs>
        <w:ind w:left="2880" w:hanging="360"/>
      </w:pPr>
      <w:rPr>
        <w:rFonts w:ascii="Symbol" w:hAnsi="Symbol" w:hint="default"/>
      </w:rPr>
    </w:lvl>
    <w:lvl w:ilvl="4" w:tplc="452CFE88" w:tentative="1">
      <w:start w:val="1"/>
      <w:numFmt w:val="bullet"/>
      <w:lvlText w:val=""/>
      <w:lvlJc w:val="left"/>
      <w:pPr>
        <w:tabs>
          <w:tab w:val="num" w:pos="3600"/>
        </w:tabs>
        <w:ind w:left="3600" w:hanging="360"/>
      </w:pPr>
      <w:rPr>
        <w:rFonts w:ascii="Symbol" w:hAnsi="Symbol" w:hint="default"/>
      </w:rPr>
    </w:lvl>
    <w:lvl w:ilvl="5" w:tplc="5FC20FF8" w:tentative="1">
      <w:start w:val="1"/>
      <w:numFmt w:val="bullet"/>
      <w:lvlText w:val=""/>
      <w:lvlJc w:val="left"/>
      <w:pPr>
        <w:tabs>
          <w:tab w:val="num" w:pos="4320"/>
        </w:tabs>
        <w:ind w:left="4320" w:hanging="360"/>
      </w:pPr>
      <w:rPr>
        <w:rFonts w:ascii="Symbol" w:hAnsi="Symbol" w:hint="default"/>
      </w:rPr>
    </w:lvl>
    <w:lvl w:ilvl="6" w:tplc="0F163A54" w:tentative="1">
      <w:start w:val="1"/>
      <w:numFmt w:val="bullet"/>
      <w:lvlText w:val=""/>
      <w:lvlJc w:val="left"/>
      <w:pPr>
        <w:tabs>
          <w:tab w:val="num" w:pos="5040"/>
        </w:tabs>
        <w:ind w:left="5040" w:hanging="360"/>
      </w:pPr>
      <w:rPr>
        <w:rFonts w:ascii="Symbol" w:hAnsi="Symbol" w:hint="default"/>
      </w:rPr>
    </w:lvl>
    <w:lvl w:ilvl="7" w:tplc="3AB21CBC" w:tentative="1">
      <w:start w:val="1"/>
      <w:numFmt w:val="bullet"/>
      <w:lvlText w:val=""/>
      <w:lvlJc w:val="left"/>
      <w:pPr>
        <w:tabs>
          <w:tab w:val="num" w:pos="5760"/>
        </w:tabs>
        <w:ind w:left="5760" w:hanging="360"/>
      </w:pPr>
      <w:rPr>
        <w:rFonts w:ascii="Symbol" w:hAnsi="Symbol" w:hint="default"/>
      </w:rPr>
    </w:lvl>
    <w:lvl w:ilvl="8" w:tplc="B55C10A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967CBA"/>
    <w:multiLevelType w:val="hybridMultilevel"/>
    <w:tmpl w:val="9D903942"/>
    <w:lvl w:ilvl="0" w:tplc="263894C0">
      <w:start w:val="1"/>
      <w:numFmt w:val="bullet"/>
      <w:lvlText w:val=""/>
      <w:lvlJc w:val="left"/>
      <w:pPr>
        <w:tabs>
          <w:tab w:val="num" w:pos="720"/>
        </w:tabs>
        <w:ind w:left="720" w:hanging="360"/>
      </w:pPr>
      <w:rPr>
        <w:rFonts w:ascii="Symbol" w:hAnsi="Symbol" w:hint="default"/>
      </w:rPr>
    </w:lvl>
    <w:lvl w:ilvl="1" w:tplc="321CC5E8">
      <w:numFmt w:val="bullet"/>
      <w:lvlText w:val="•"/>
      <w:lvlJc w:val="left"/>
      <w:pPr>
        <w:tabs>
          <w:tab w:val="num" w:pos="1440"/>
        </w:tabs>
        <w:ind w:left="1440" w:hanging="360"/>
      </w:pPr>
      <w:rPr>
        <w:rFonts w:ascii="Arial" w:hAnsi="Arial" w:hint="default"/>
      </w:rPr>
    </w:lvl>
    <w:lvl w:ilvl="2" w:tplc="E334C754" w:tentative="1">
      <w:start w:val="1"/>
      <w:numFmt w:val="bullet"/>
      <w:lvlText w:val=""/>
      <w:lvlJc w:val="left"/>
      <w:pPr>
        <w:tabs>
          <w:tab w:val="num" w:pos="2160"/>
        </w:tabs>
        <w:ind w:left="2160" w:hanging="360"/>
      </w:pPr>
      <w:rPr>
        <w:rFonts w:ascii="Symbol" w:hAnsi="Symbol" w:hint="default"/>
      </w:rPr>
    </w:lvl>
    <w:lvl w:ilvl="3" w:tplc="67627DAE" w:tentative="1">
      <w:start w:val="1"/>
      <w:numFmt w:val="bullet"/>
      <w:lvlText w:val=""/>
      <w:lvlJc w:val="left"/>
      <w:pPr>
        <w:tabs>
          <w:tab w:val="num" w:pos="2880"/>
        </w:tabs>
        <w:ind w:left="2880" w:hanging="360"/>
      </w:pPr>
      <w:rPr>
        <w:rFonts w:ascii="Symbol" w:hAnsi="Symbol" w:hint="default"/>
      </w:rPr>
    </w:lvl>
    <w:lvl w:ilvl="4" w:tplc="FA5429AE" w:tentative="1">
      <w:start w:val="1"/>
      <w:numFmt w:val="bullet"/>
      <w:lvlText w:val=""/>
      <w:lvlJc w:val="left"/>
      <w:pPr>
        <w:tabs>
          <w:tab w:val="num" w:pos="3600"/>
        </w:tabs>
        <w:ind w:left="3600" w:hanging="360"/>
      </w:pPr>
      <w:rPr>
        <w:rFonts w:ascii="Symbol" w:hAnsi="Symbol" w:hint="default"/>
      </w:rPr>
    </w:lvl>
    <w:lvl w:ilvl="5" w:tplc="6898FBD6" w:tentative="1">
      <w:start w:val="1"/>
      <w:numFmt w:val="bullet"/>
      <w:lvlText w:val=""/>
      <w:lvlJc w:val="left"/>
      <w:pPr>
        <w:tabs>
          <w:tab w:val="num" w:pos="4320"/>
        </w:tabs>
        <w:ind w:left="4320" w:hanging="360"/>
      </w:pPr>
      <w:rPr>
        <w:rFonts w:ascii="Symbol" w:hAnsi="Symbol" w:hint="default"/>
      </w:rPr>
    </w:lvl>
    <w:lvl w:ilvl="6" w:tplc="E6F28C04" w:tentative="1">
      <w:start w:val="1"/>
      <w:numFmt w:val="bullet"/>
      <w:lvlText w:val=""/>
      <w:lvlJc w:val="left"/>
      <w:pPr>
        <w:tabs>
          <w:tab w:val="num" w:pos="5040"/>
        </w:tabs>
        <w:ind w:left="5040" w:hanging="360"/>
      </w:pPr>
      <w:rPr>
        <w:rFonts w:ascii="Symbol" w:hAnsi="Symbol" w:hint="default"/>
      </w:rPr>
    </w:lvl>
    <w:lvl w:ilvl="7" w:tplc="FEEE9F0E" w:tentative="1">
      <w:start w:val="1"/>
      <w:numFmt w:val="bullet"/>
      <w:lvlText w:val=""/>
      <w:lvlJc w:val="left"/>
      <w:pPr>
        <w:tabs>
          <w:tab w:val="num" w:pos="5760"/>
        </w:tabs>
        <w:ind w:left="5760" w:hanging="360"/>
      </w:pPr>
      <w:rPr>
        <w:rFonts w:ascii="Symbol" w:hAnsi="Symbol" w:hint="default"/>
      </w:rPr>
    </w:lvl>
    <w:lvl w:ilvl="8" w:tplc="51E2A9C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4" w15:restartNumberingAfterBreak="0">
    <w:nsid w:val="775D6F28"/>
    <w:multiLevelType w:val="hybridMultilevel"/>
    <w:tmpl w:val="EF6E0EF6"/>
    <w:lvl w:ilvl="0" w:tplc="C8F63E5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10588194">
    <w:abstractNumId w:val="4"/>
  </w:num>
  <w:num w:numId="2" w16cid:durableId="32467958">
    <w:abstractNumId w:val="18"/>
  </w:num>
  <w:num w:numId="3" w16cid:durableId="130100679">
    <w:abstractNumId w:val="1"/>
  </w:num>
  <w:num w:numId="4" w16cid:durableId="614144156">
    <w:abstractNumId w:val="0"/>
  </w:num>
  <w:num w:numId="5" w16cid:durableId="1508712737">
    <w:abstractNumId w:val="3"/>
  </w:num>
  <w:num w:numId="6" w16cid:durableId="103114971">
    <w:abstractNumId w:val="16"/>
  </w:num>
  <w:num w:numId="7" w16cid:durableId="404498494">
    <w:abstractNumId w:val="14"/>
  </w:num>
  <w:num w:numId="8" w16cid:durableId="1861888552">
    <w:abstractNumId w:val="2"/>
  </w:num>
  <w:num w:numId="9" w16cid:durableId="777144761">
    <w:abstractNumId w:val="15"/>
  </w:num>
  <w:num w:numId="10" w16cid:durableId="1662386251">
    <w:abstractNumId w:val="12"/>
  </w:num>
  <w:num w:numId="11" w16cid:durableId="598098075">
    <w:abstractNumId w:val="7"/>
  </w:num>
  <w:num w:numId="12" w16cid:durableId="1867712956">
    <w:abstractNumId w:val="9"/>
  </w:num>
  <w:num w:numId="13" w16cid:durableId="377359364">
    <w:abstractNumId w:val="23"/>
  </w:num>
  <w:num w:numId="14" w16cid:durableId="1125540632">
    <w:abstractNumId w:val="13"/>
  </w:num>
  <w:num w:numId="15" w16cid:durableId="1940215992">
    <w:abstractNumId w:val="20"/>
  </w:num>
  <w:num w:numId="16" w16cid:durableId="1409306561">
    <w:abstractNumId w:val="17"/>
  </w:num>
  <w:num w:numId="17" w16cid:durableId="492842245">
    <w:abstractNumId w:val="5"/>
  </w:num>
  <w:num w:numId="18" w16cid:durableId="70007952">
    <w:abstractNumId w:val="10"/>
  </w:num>
  <w:num w:numId="19" w16cid:durableId="1191532484">
    <w:abstractNumId w:val="22"/>
  </w:num>
  <w:num w:numId="20" w16cid:durableId="688531036">
    <w:abstractNumId w:val="3"/>
    <w:lvlOverride w:ilvl="0">
      <w:startOverride w:val="1"/>
    </w:lvlOverride>
  </w:num>
  <w:num w:numId="21" w16cid:durableId="2096437138">
    <w:abstractNumId w:val="24"/>
  </w:num>
  <w:num w:numId="22" w16cid:durableId="1704792850">
    <w:abstractNumId w:val="8"/>
  </w:num>
  <w:num w:numId="23" w16cid:durableId="1744833907">
    <w:abstractNumId w:val="6"/>
  </w:num>
  <w:num w:numId="24" w16cid:durableId="1125588119">
    <w:abstractNumId w:val="21"/>
  </w:num>
  <w:num w:numId="25" w16cid:durableId="1544558311">
    <w:abstractNumId w:val="19"/>
  </w:num>
  <w:num w:numId="26" w16cid:durableId="15075542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3B9"/>
    <w:rsid w:val="00016798"/>
    <w:rsid w:val="00017114"/>
    <w:rsid w:val="00020EDE"/>
    <w:rsid w:val="00021915"/>
    <w:rsid w:val="0002202C"/>
    <w:rsid w:val="00022F08"/>
    <w:rsid w:val="00023F58"/>
    <w:rsid w:val="0002574C"/>
    <w:rsid w:val="00025DCF"/>
    <w:rsid w:val="000265DF"/>
    <w:rsid w:val="00026724"/>
    <w:rsid w:val="000271D0"/>
    <w:rsid w:val="000308E1"/>
    <w:rsid w:val="00030ED1"/>
    <w:rsid w:val="0003187E"/>
    <w:rsid w:val="0003264B"/>
    <w:rsid w:val="00033397"/>
    <w:rsid w:val="000352A7"/>
    <w:rsid w:val="00040095"/>
    <w:rsid w:val="00041F02"/>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57BE"/>
    <w:rsid w:val="000672F4"/>
    <w:rsid w:val="00070D77"/>
    <w:rsid w:val="00070F8B"/>
    <w:rsid w:val="00071B0F"/>
    <w:rsid w:val="000724B3"/>
    <w:rsid w:val="0007266B"/>
    <w:rsid w:val="0007285C"/>
    <w:rsid w:val="00072A22"/>
    <w:rsid w:val="0007425A"/>
    <w:rsid w:val="00074DF5"/>
    <w:rsid w:val="0007526E"/>
    <w:rsid w:val="00075CBE"/>
    <w:rsid w:val="00076026"/>
    <w:rsid w:val="0007657A"/>
    <w:rsid w:val="00077C2D"/>
    <w:rsid w:val="00080512"/>
    <w:rsid w:val="00080911"/>
    <w:rsid w:val="0008183D"/>
    <w:rsid w:val="00081B90"/>
    <w:rsid w:val="00081EB3"/>
    <w:rsid w:val="00082643"/>
    <w:rsid w:val="00084543"/>
    <w:rsid w:val="0008461E"/>
    <w:rsid w:val="00085396"/>
    <w:rsid w:val="00086768"/>
    <w:rsid w:val="000879EE"/>
    <w:rsid w:val="00087A87"/>
    <w:rsid w:val="00090468"/>
    <w:rsid w:val="00090A6A"/>
    <w:rsid w:val="00092E65"/>
    <w:rsid w:val="0009319B"/>
    <w:rsid w:val="000946D3"/>
    <w:rsid w:val="00095D16"/>
    <w:rsid w:val="000960FD"/>
    <w:rsid w:val="00096E6D"/>
    <w:rsid w:val="000A44ED"/>
    <w:rsid w:val="000A5BDF"/>
    <w:rsid w:val="000A6A6D"/>
    <w:rsid w:val="000A7007"/>
    <w:rsid w:val="000A705A"/>
    <w:rsid w:val="000B02AA"/>
    <w:rsid w:val="000B0B03"/>
    <w:rsid w:val="000B45B4"/>
    <w:rsid w:val="000B48A2"/>
    <w:rsid w:val="000B569A"/>
    <w:rsid w:val="000B6574"/>
    <w:rsid w:val="000B7BCF"/>
    <w:rsid w:val="000B7BEB"/>
    <w:rsid w:val="000C0C0E"/>
    <w:rsid w:val="000C26E9"/>
    <w:rsid w:val="000C3461"/>
    <w:rsid w:val="000C3E8E"/>
    <w:rsid w:val="000C4535"/>
    <w:rsid w:val="000C482A"/>
    <w:rsid w:val="000C4E7A"/>
    <w:rsid w:val="000C522B"/>
    <w:rsid w:val="000C76FC"/>
    <w:rsid w:val="000D2059"/>
    <w:rsid w:val="000D58AB"/>
    <w:rsid w:val="000D5FB7"/>
    <w:rsid w:val="000D7323"/>
    <w:rsid w:val="000E0987"/>
    <w:rsid w:val="000E13D1"/>
    <w:rsid w:val="000E227F"/>
    <w:rsid w:val="000E24D0"/>
    <w:rsid w:val="000E3990"/>
    <w:rsid w:val="000E63C9"/>
    <w:rsid w:val="000E75A9"/>
    <w:rsid w:val="000F03AB"/>
    <w:rsid w:val="000F30EE"/>
    <w:rsid w:val="000F3548"/>
    <w:rsid w:val="000F4C5C"/>
    <w:rsid w:val="000F4D45"/>
    <w:rsid w:val="000F7BCC"/>
    <w:rsid w:val="001008AF"/>
    <w:rsid w:val="0010146B"/>
    <w:rsid w:val="00101C48"/>
    <w:rsid w:val="001026BC"/>
    <w:rsid w:val="00104072"/>
    <w:rsid w:val="00104606"/>
    <w:rsid w:val="001046CF"/>
    <w:rsid w:val="00104981"/>
    <w:rsid w:val="001062F2"/>
    <w:rsid w:val="00106399"/>
    <w:rsid w:val="00106BA3"/>
    <w:rsid w:val="00107256"/>
    <w:rsid w:val="001078AA"/>
    <w:rsid w:val="001110EC"/>
    <w:rsid w:val="001112C8"/>
    <w:rsid w:val="00112281"/>
    <w:rsid w:val="001133CF"/>
    <w:rsid w:val="00113860"/>
    <w:rsid w:val="00113BBD"/>
    <w:rsid w:val="00115C8B"/>
    <w:rsid w:val="00115C95"/>
    <w:rsid w:val="00115D93"/>
    <w:rsid w:val="0011607A"/>
    <w:rsid w:val="00116745"/>
    <w:rsid w:val="00116FFE"/>
    <w:rsid w:val="00117279"/>
    <w:rsid w:val="001178DD"/>
    <w:rsid w:val="00117AD8"/>
    <w:rsid w:val="00120717"/>
    <w:rsid w:val="0012144B"/>
    <w:rsid w:val="00121CB1"/>
    <w:rsid w:val="00122105"/>
    <w:rsid w:val="00122B43"/>
    <w:rsid w:val="00124633"/>
    <w:rsid w:val="00125238"/>
    <w:rsid w:val="00125320"/>
    <w:rsid w:val="001254F6"/>
    <w:rsid w:val="00125792"/>
    <w:rsid w:val="001259AE"/>
    <w:rsid w:val="00126D35"/>
    <w:rsid w:val="00130E73"/>
    <w:rsid w:val="00131909"/>
    <w:rsid w:val="001319D3"/>
    <w:rsid w:val="00131DDF"/>
    <w:rsid w:val="00131DF0"/>
    <w:rsid w:val="001320B9"/>
    <w:rsid w:val="001328BB"/>
    <w:rsid w:val="001339FB"/>
    <w:rsid w:val="00136F40"/>
    <w:rsid w:val="001371E7"/>
    <w:rsid w:val="00137543"/>
    <w:rsid w:val="00137928"/>
    <w:rsid w:val="00137EA8"/>
    <w:rsid w:val="001405CE"/>
    <w:rsid w:val="00140721"/>
    <w:rsid w:val="00141239"/>
    <w:rsid w:val="00142C4B"/>
    <w:rsid w:val="00142CC5"/>
    <w:rsid w:val="00144AA3"/>
    <w:rsid w:val="00144D17"/>
    <w:rsid w:val="001456BF"/>
    <w:rsid w:val="00145E79"/>
    <w:rsid w:val="001463D2"/>
    <w:rsid w:val="001464C5"/>
    <w:rsid w:val="00147C83"/>
    <w:rsid w:val="00147D47"/>
    <w:rsid w:val="00150686"/>
    <w:rsid w:val="001510E8"/>
    <w:rsid w:val="00151227"/>
    <w:rsid w:val="00151764"/>
    <w:rsid w:val="0015231B"/>
    <w:rsid w:val="001527D8"/>
    <w:rsid w:val="0016083C"/>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5AE2"/>
    <w:rsid w:val="001769F9"/>
    <w:rsid w:val="00176CE8"/>
    <w:rsid w:val="00177F20"/>
    <w:rsid w:val="001808D9"/>
    <w:rsid w:val="00180BCB"/>
    <w:rsid w:val="00182DA3"/>
    <w:rsid w:val="00183014"/>
    <w:rsid w:val="00183D71"/>
    <w:rsid w:val="0018495A"/>
    <w:rsid w:val="00184BF2"/>
    <w:rsid w:val="00185BBF"/>
    <w:rsid w:val="00187E23"/>
    <w:rsid w:val="00190442"/>
    <w:rsid w:val="00190910"/>
    <w:rsid w:val="00190B9B"/>
    <w:rsid w:val="00191DDA"/>
    <w:rsid w:val="001929F0"/>
    <w:rsid w:val="00192B6B"/>
    <w:rsid w:val="00193DEF"/>
    <w:rsid w:val="001949E3"/>
    <w:rsid w:val="00194CD0"/>
    <w:rsid w:val="00194D46"/>
    <w:rsid w:val="001957E7"/>
    <w:rsid w:val="001971E7"/>
    <w:rsid w:val="001972FE"/>
    <w:rsid w:val="001A232E"/>
    <w:rsid w:val="001A2CC9"/>
    <w:rsid w:val="001A4AD7"/>
    <w:rsid w:val="001A4F9A"/>
    <w:rsid w:val="001A54C0"/>
    <w:rsid w:val="001A6793"/>
    <w:rsid w:val="001A7B2C"/>
    <w:rsid w:val="001B244F"/>
    <w:rsid w:val="001B2BBF"/>
    <w:rsid w:val="001B3657"/>
    <w:rsid w:val="001B38A2"/>
    <w:rsid w:val="001B49C9"/>
    <w:rsid w:val="001B5581"/>
    <w:rsid w:val="001B590A"/>
    <w:rsid w:val="001B5AAE"/>
    <w:rsid w:val="001B5B19"/>
    <w:rsid w:val="001B707F"/>
    <w:rsid w:val="001B70C1"/>
    <w:rsid w:val="001C0AA8"/>
    <w:rsid w:val="001C0C01"/>
    <w:rsid w:val="001C248C"/>
    <w:rsid w:val="001C292F"/>
    <w:rsid w:val="001C43AA"/>
    <w:rsid w:val="001C52C7"/>
    <w:rsid w:val="001C5BF8"/>
    <w:rsid w:val="001C741C"/>
    <w:rsid w:val="001D0520"/>
    <w:rsid w:val="001D0702"/>
    <w:rsid w:val="001D29FE"/>
    <w:rsid w:val="001D2DA6"/>
    <w:rsid w:val="001D4794"/>
    <w:rsid w:val="001D5653"/>
    <w:rsid w:val="001D56D3"/>
    <w:rsid w:val="001D6C25"/>
    <w:rsid w:val="001D760B"/>
    <w:rsid w:val="001D7F65"/>
    <w:rsid w:val="001D7FE4"/>
    <w:rsid w:val="001E0FD3"/>
    <w:rsid w:val="001E234D"/>
    <w:rsid w:val="001E4806"/>
    <w:rsid w:val="001E4912"/>
    <w:rsid w:val="001E532C"/>
    <w:rsid w:val="001E617A"/>
    <w:rsid w:val="001E6457"/>
    <w:rsid w:val="001E6AB2"/>
    <w:rsid w:val="001E771A"/>
    <w:rsid w:val="001F1382"/>
    <w:rsid w:val="001F1429"/>
    <w:rsid w:val="001F168B"/>
    <w:rsid w:val="001F210F"/>
    <w:rsid w:val="001F2502"/>
    <w:rsid w:val="001F253F"/>
    <w:rsid w:val="001F2C81"/>
    <w:rsid w:val="001F3331"/>
    <w:rsid w:val="001F35CF"/>
    <w:rsid w:val="001F569A"/>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167A6"/>
    <w:rsid w:val="002217E6"/>
    <w:rsid w:val="0022289E"/>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20E5"/>
    <w:rsid w:val="00235D53"/>
    <w:rsid w:val="00236209"/>
    <w:rsid w:val="002376EB"/>
    <w:rsid w:val="002419D9"/>
    <w:rsid w:val="0024207F"/>
    <w:rsid w:val="00242924"/>
    <w:rsid w:val="00243816"/>
    <w:rsid w:val="0024583E"/>
    <w:rsid w:val="00246142"/>
    <w:rsid w:val="00246857"/>
    <w:rsid w:val="0024777E"/>
    <w:rsid w:val="002503AD"/>
    <w:rsid w:val="002516BD"/>
    <w:rsid w:val="00251EDF"/>
    <w:rsid w:val="00252BEF"/>
    <w:rsid w:val="002540C7"/>
    <w:rsid w:val="002557B4"/>
    <w:rsid w:val="002567AF"/>
    <w:rsid w:val="00260943"/>
    <w:rsid w:val="00263AAB"/>
    <w:rsid w:val="00265450"/>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8D"/>
    <w:rsid w:val="0027499C"/>
    <w:rsid w:val="00274AA6"/>
    <w:rsid w:val="00275D5D"/>
    <w:rsid w:val="00276C43"/>
    <w:rsid w:val="0027754D"/>
    <w:rsid w:val="00280BE7"/>
    <w:rsid w:val="002811B9"/>
    <w:rsid w:val="00281E00"/>
    <w:rsid w:val="002820BD"/>
    <w:rsid w:val="0028260D"/>
    <w:rsid w:val="00282A3A"/>
    <w:rsid w:val="00283130"/>
    <w:rsid w:val="00283990"/>
    <w:rsid w:val="002855BF"/>
    <w:rsid w:val="0028606B"/>
    <w:rsid w:val="002861BF"/>
    <w:rsid w:val="00286788"/>
    <w:rsid w:val="0028712E"/>
    <w:rsid w:val="002914B5"/>
    <w:rsid w:val="00291C97"/>
    <w:rsid w:val="0029305F"/>
    <w:rsid w:val="00293AC2"/>
    <w:rsid w:val="00294475"/>
    <w:rsid w:val="002946B8"/>
    <w:rsid w:val="0029494E"/>
    <w:rsid w:val="00295297"/>
    <w:rsid w:val="00295A4D"/>
    <w:rsid w:val="002961FE"/>
    <w:rsid w:val="00296689"/>
    <w:rsid w:val="00297755"/>
    <w:rsid w:val="002A0D58"/>
    <w:rsid w:val="002A1B9E"/>
    <w:rsid w:val="002A444A"/>
    <w:rsid w:val="002A4559"/>
    <w:rsid w:val="002A564C"/>
    <w:rsid w:val="002A7579"/>
    <w:rsid w:val="002B14C8"/>
    <w:rsid w:val="002B5B8A"/>
    <w:rsid w:val="002B5E5F"/>
    <w:rsid w:val="002B61AE"/>
    <w:rsid w:val="002B6485"/>
    <w:rsid w:val="002B6E69"/>
    <w:rsid w:val="002B76DB"/>
    <w:rsid w:val="002B7EBE"/>
    <w:rsid w:val="002C13F0"/>
    <w:rsid w:val="002C1705"/>
    <w:rsid w:val="002C1927"/>
    <w:rsid w:val="002C38D1"/>
    <w:rsid w:val="002C4246"/>
    <w:rsid w:val="002C4D42"/>
    <w:rsid w:val="002C4F8C"/>
    <w:rsid w:val="002C6D41"/>
    <w:rsid w:val="002C7356"/>
    <w:rsid w:val="002C7DE0"/>
    <w:rsid w:val="002D0A3F"/>
    <w:rsid w:val="002D2403"/>
    <w:rsid w:val="002D246E"/>
    <w:rsid w:val="002D266C"/>
    <w:rsid w:val="002D3B8F"/>
    <w:rsid w:val="002D3F37"/>
    <w:rsid w:val="002D4B89"/>
    <w:rsid w:val="002D5715"/>
    <w:rsid w:val="002D775D"/>
    <w:rsid w:val="002E08D7"/>
    <w:rsid w:val="002E0BFD"/>
    <w:rsid w:val="002E119D"/>
    <w:rsid w:val="002E14EC"/>
    <w:rsid w:val="002E3115"/>
    <w:rsid w:val="002E385E"/>
    <w:rsid w:val="002E3DE6"/>
    <w:rsid w:val="002E3F6C"/>
    <w:rsid w:val="002E4768"/>
    <w:rsid w:val="002E5708"/>
    <w:rsid w:val="002F021A"/>
    <w:rsid w:val="002F0A30"/>
    <w:rsid w:val="002F0D22"/>
    <w:rsid w:val="002F1024"/>
    <w:rsid w:val="002F1B33"/>
    <w:rsid w:val="002F225E"/>
    <w:rsid w:val="002F4953"/>
    <w:rsid w:val="002F5976"/>
    <w:rsid w:val="003011B2"/>
    <w:rsid w:val="0030371D"/>
    <w:rsid w:val="00303EDF"/>
    <w:rsid w:val="0030506D"/>
    <w:rsid w:val="00306974"/>
    <w:rsid w:val="00306F94"/>
    <w:rsid w:val="00311C4F"/>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4CAE"/>
    <w:rsid w:val="003350FF"/>
    <w:rsid w:val="0033558E"/>
    <w:rsid w:val="00337304"/>
    <w:rsid w:val="00342312"/>
    <w:rsid w:val="00343005"/>
    <w:rsid w:val="00343839"/>
    <w:rsid w:val="00345698"/>
    <w:rsid w:val="003465A3"/>
    <w:rsid w:val="00347F22"/>
    <w:rsid w:val="003501F3"/>
    <w:rsid w:val="003503E3"/>
    <w:rsid w:val="00350F04"/>
    <w:rsid w:val="00351328"/>
    <w:rsid w:val="00351B90"/>
    <w:rsid w:val="0035462D"/>
    <w:rsid w:val="003558DB"/>
    <w:rsid w:val="00361436"/>
    <w:rsid w:val="00362876"/>
    <w:rsid w:val="00362CAF"/>
    <w:rsid w:val="00363596"/>
    <w:rsid w:val="00370105"/>
    <w:rsid w:val="00371C63"/>
    <w:rsid w:val="003735DC"/>
    <w:rsid w:val="00373976"/>
    <w:rsid w:val="0037404A"/>
    <w:rsid w:val="003740C5"/>
    <w:rsid w:val="003746A8"/>
    <w:rsid w:val="00374F46"/>
    <w:rsid w:val="00375799"/>
    <w:rsid w:val="00376494"/>
    <w:rsid w:val="0037653C"/>
    <w:rsid w:val="00377203"/>
    <w:rsid w:val="00377FA0"/>
    <w:rsid w:val="003806F5"/>
    <w:rsid w:val="00380B2E"/>
    <w:rsid w:val="00382523"/>
    <w:rsid w:val="00382B40"/>
    <w:rsid w:val="00383630"/>
    <w:rsid w:val="00386152"/>
    <w:rsid w:val="00387804"/>
    <w:rsid w:val="00387FB3"/>
    <w:rsid w:val="003906BA"/>
    <w:rsid w:val="003932F5"/>
    <w:rsid w:val="003946BB"/>
    <w:rsid w:val="00396AD1"/>
    <w:rsid w:val="00396FE0"/>
    <w:rsid w:val="0039744A"/>
    <w:rsid w:val="00397849"/>
    <w:rsid w:val="003A0DF5"/>
    <w:rsid w:val="003A1931"/>
    <w:rsid w:val="003A23B2"/>
    <w:rsid w:val="003A313B"/>
    <w:rsid w:val="003A5FB2"/>
    <w:rsid w:val="003A76A2"/>
    <w:rsid w:val="003B0966"/>
    <w:rsid w:val="003B098B"/>
    <w:rsid w:val="003B1B12"/>
    <w:rsid w:val="003B2E96"/>
    <w:rsid w:val="003B3255"/>
    <w:rsid w:val="003B3FFD"/>
    <w:rsid w:val="003B5124"/>
    <w:rsid w:val="003C0B75"/>
    <w:rsid w:val="003C1342"/>
    <w:rsid w:val="003C18A7"/>
    <w:rsid w:val="003C2EDC"/>
    <w:rsid w:val="003C388C"/>
    <w:rsid w:val="003C4E37"/>
    <w:rsid w:val="003C6592"/>
    <w:rsid w:val="003C6654"/>
    <w:rsid w:val="003C6BCA"/>
    <w:rsid w:val="003C745B"/>
    <w:rsid w:val="003C75A5"/>
    <w:rsid w:val="003D1968"/>
    <w:rsid w:val="003D228B"/>
    <w:rsid w:val="003D2D3C"/>
    <w:rsid w:val="003D366B"/>
    <w:rsid w:val="003D4949"/>
    <w:rsid w:val="003D4ADC"/>
    <w:rsid w:val="003D5615"/>
    <w:rsid w:val="003D59CA"/>
    <w:rsid w:val="003D59F6"/>
    <w:rsid w:val="003D60E8"/>
    <w:rsid w:val="003D6136"/>
    <w:rsid w:val="003D710A"/>
    <w:rsid w:val="003E16BE"/>
    <w:rsid w:val="003E33BA"/>
    <w:rsid w:val="003E3FD9"/>
    <w:rsid w:val="003E4486"/>
    <w:rsid w:val="003E56CA"/>
    <w:rsid w:val="003E68F9"/>
    <w:rsid w:val="003E7482"/>
    <w:rsid w:val="003E7BDC"/>
    <w:rsid w:val="003F02A8"/>
    <w:rsid w:val="003F10E0"/>
    <w:rsid w:val="003F1397"/>
    <w:rsid w:val="003F26D4"/>
    <w:rsid w:val="003F2B05"/>
    <w:rsid w:val="003F2D3C"/>
    <w:rsid w:val="003F2FF2"/>
    <w:rsid w:val="003F3545"/>
    <w:rsid w:val="003F4B0F"/>
    <w:rsid w:val="003F5E15"/>
    <w:rsid w:val="003F6DF5"/>
    <w:rsid w:val="0040015C"/>
    <w:rsid w:val="0040020B"/>
    <w:rsid w:val="00400E7A"/>
    <w:rsid w:val="00401394"/>
    <w:rsid w:val="00401855"/>
    <w:rsid w:val="00403B4F"/>
    <w:rsid w:val="004043C7"/>
    <w:rsid w:val="00405791"/>
    <w:rsid w:val="004062DC"/>
    <w:rsid w:val="00407806"/>
    <w:rsid w:val="00407AAA"/>
    <w:rsid w:val="00411A33"/>
    <w:rsid w:val="00411BA8"/>
    <w:rsid w:val="00411D51"/>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171F"/>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54D7"/>
    <w:rsid w:val="00457732"/>
    <w:rsid w:val="004602CE"/>
    <w:rsid w:val="00460414"/>
    <w:rsid w:val="00461170"/>
    <w:rsid w:val="004621EC"/>
    <w:rsid w:val="00463BC7"/>
    <w:rsid w:val="0046542D"/>
    <w:rsid w:val="00466491"/>
    <w:rsid w:val="0046665D"/>
    <w:rsid w:val="00466E3A"/>
    <w:rsid w:val="0047067B"/>
    <w:rsid w:val="004710E7"/>
    <w:rsid w:val="00474953"/>
    <w:rsid w:val="00477455"/>
    <w:rsid w:val="00477576"/>
    <w:rsid w:val="00477CF1"/>
    <w:rsid w:val="0048036B"/>
    <w:rsid w:val="004819E3"/>
    <w:rsid w:val="004819F3"/>
    <w:rsid w:val="004822ED"/>
    <w:rsid w:val="00482A5E"/>
    <w:rsid w:val="0048479A"/>
    <w:rsid w:val="00485602"/>
    <w:rsid w:val="00485699"/>
    <w:rsid w:val="00487FB8"/>
    <w:rsid w:val="00492E13"/>
    <w:rsid w:val="00493545"/>
    <w:rsid w:val="00494A1A"/>
    <w:rsid w:val="00495070"/>
    <w:rsid w:val="00497AE9"/>
    <w:rsid w:val="004A2946"/>
    <w:rsid w:val="004A38C6"/>
    <w:rsid w:val="004A3BCC"/>
    <w:rsid w:val="004A48A7"/>
    <w:rsid w:val="004A4AD1"/>
    <w:rsid w:val="004A515C"/>
    <w:rsid w:val="004A7A4F"/>
    <w:rsid w:val="004A7D19"/>
    <w:rsid w:val="004B0BD3"/>
    <w:rsid w:val="004B0D96"/>
    <w:rsid w:val="004B2E44"/>
    <w:rsid w:val="004B31D3"/>
    <w:rsid w:val="004B3B5B"/>
    <w:rsid w:val="004B3D01"/>
    <w:rsid w:val="004B554C"/>
    <w:rsid w:val="004B57D6"/>
    <w:rsid w:val="004B5ADF"/>
    <w:rsid w:val="004B60D2"/>
    <w:rsid w:val="004B724F"/>
    <w:rsid w:val="004B7521"/>
    <w:rsid w:val="004C0C8F"/>
    <w:rsid w:val="004C102B"/>
    <w:rsid w:val="004C301C"/>
    <w:rsid w:val="004C4187"/>
    <w:rsid w:val="004C5D38"/>
    <w:rsid w:val="004C63D5"/>
    <w:rsid w:val="004C68FE"/>
    <w:rsid w:val="004D141C"/>
    <w:rsid w:val="004D16BF"/>
    <w:rsid w:val="004D3578"/>
    <w:rsid w:val="004D380D"/>
    <w:rsid w:val="004D38F0"/>
    <w:rsid w:val="004D4097"/>
    <w:rsid w:val="004D5123"/>
    <w:rsid w:val="004D75B6"/>
    <w:rsid w:val="004D78E8"/>
    <w:rsid w:val="004D7D55"/>
    <w:rsid w:val="004E053F"/>
    <w:rsid w:val="004E213A"/>
    <w:rsid w:val="004E2DE2"/>
    <w:rsid w:val="004E2DFC"/>
    <w:rsid w:val="004E2F7A"/>
    <w:rsid w:val="004E4D65"/>
    <w:rsid w:val="004E63DF"/>
    <w:rsid w:val="004E6A1F"/>
    <w:rsid w:val="004E6E6D"/>
    <w:rsid w:val="004F01BB"/>
    <w:rsid w:val="004F1E75"/>
    <w:rsid w:val="004F1EAA"/>
    <w:rsid w:val="004F212B"/>
    <w:rsid w:val="004F2408"/>
    <w:rsid w:val="004F2D6E"/>
    <w:rsid w:val="004F2D75"/>
    <w:rsid w:val="004F2F1F"/>
    <w:rsid w:val="004F443A"/>
    <w:rsid w:val="004F4B72"/>
    <w:rsid w:val="004F55AB"/>
    <w:rsid w:val="004F5C9C"/>
    <w:rsid w:val="004F662B"/>
    <w:rsid w:val="00500448"/>
    <w:rsid w:val="00501102"/>
    <w:rsid w:val="00501394"/>
    <w:rsid w:val="00501990"/>
    <w:rsid w:val="00501EF9"/>
    <w:rsid w:val="00502255"/>
    <w:rsid w:val="005027E8"/>
    <w:rsid w:val="00503171"/>
    <w:rsid w:val="00503657"/>
    <w:rsid w:val="0050469C"/>
    <w:rsid w:val="00505CD0"/>
    <w:rsid w:val="00506354"/>
    <w:rsid w:val="005064CF"/>
    <w:rsid w:val="00506787"/>
    <w:rsid w:val="00506CB8"/>
    <w:rsid w:val="00506D5D"/>
    <w:rsid w:val="005108DB"/>
    <w:rsid w:val="00510EA7"/>
    <w:rsid w:val="00511174"/>
    <w:rsid w:val="0051342B"/>
    <w:rsid w:val="00514346"/>
    <w:rsid w:val="00516B09"/>
    <w:rsid w:val="00520055"/>
    <w:rsid w:val="00520E9C"/>
    <w:rsid w:val="00520F51"/>
    <w:rsid w:val="00523EAF"/>
    <w:rsid w:val="005246D1"/>
    <w:rsid w:val="005250A2"/>
    <w:rsid w:val="00526EEC"/>
    <w:rsid w:val="00527A33"/>
    <w:rsid w:val="00527D7F"/>
    <w:rsid w:val="00527F52"/>
    <w:rsid w:val="005302BA"/>
    <w:rsid w:val="005316EC"/>
    <w:rsid w:val="005327C2"/>
    <w:rsid w:val="0053387A"/>
    <w:rsid w:val="005346A7"/>
    <w:rsid w:val="00534DA0"/>
    <w:rsid w:val="00536F36"/>
    <w:rsid w:val="0053724A"/>
    <w:rsid w:val="0054117C"/>
    <w:rsid w:val="0054317E"/>
    <w:rsid w:val="00543E6C"/>
    <w:rsid w:val="00546581"/>
    <w:rsid w:val="00547884"/>
    <w:rsid w:val="00550229"/>
    <w:rsid w:val="00552BB4"/>
    <w:rsid w:val="00552DBA"/>
    <w:rsid w:val="00553FFB"/>
    <w:rsid w:val="005541EF"/>
    <w:rsid w:val="00554E72"/>
    <w:rsid w:val="00556AF8"/>
    <w:rsid w:val="00556D08"/>
    <w:rsid w:val="00557693"/>
    <w:rsid w:val="005578DE"/>
    <w:rsid w:val="00560F7A"/>
    <w:rsid w:val="005615EF"/>
    <w:rsid w:val="00563D0A"/>
    <w:rsid w:val="00564CB5"/>
    <w:rsid w:val="00565087"/>
    <w:rsid w:val="0056573F"/>
    <w:rsid w:val="005663AA"/>
    <w:rsid w:val="00566C25"/>
    <w:rsid w:val="005679A1"/>
    <w:rsid w:val="00567F13"/>
    <w:rsid w:val="0057124B"/>
    <w:rsid w:val="00571B3F"/>
    <w:rsid w:val="0057284B"/>
    <w:rsid w:val="00573169"/>
    <w:rsid w:val="00573EAC"/>
    <w:rsid w:val="005742DF"/>
    <w:rsid w:val="00575917"/>
    <w:rsid w:val="00576FD7"/>
    <w:rsid w:val="005804EE"/>
    <w:rsid w:val="005807FC"/>
    <w:rsid w:val="005811C3"/>
    <w:rsid w:val="005817CE"/>
    <w:rsid w:val="00581A82"/>
    <w:rsid w:val="005833A2"/>
    <w:rsid w:val="00590B7D"/>
    <w:rsid w:val="00591F5F"/>
    <w:rsid w:val="00596A62"/>
    <w:rsid w:val="00597E45"/>
    <w:rsid w:val="005A01D6"/>
    <w:rsid w:val="005A1ED4"/>
    <w:rsid w:val="005A2F12"/>
    <w:rsid w:val="005A2FB8"/>
    <w:rsid w:val="005A4BD5"/>
    <w:rsid w:val="005A4E4C"/>
    <w:rsid w:val="005A50D0"/>
    <w:rsid w:val="005A5D4B"/>
    <w:rsid w:val="005A63BA"/>
    <w:rsid w:val="005A6EAA"/>
    <w:rsid w:val="005A76CF"/>
    <w:rsid w:val="005A7DE2"/>
    <w:rsid w:val="005B0645"/>
    <w:rsid w:val="005B1617"/>
    <w:rsid w:val="005B2760"/>
    <w:rsid w:val="005B3BFB"/>
    <w:rsid w:val="005B4152"/>
    <w:rsid w:val="005B42F8"/>
    <w:rsid w:val="005B4512"/>
    <w:rsid w:val="005B7935"/>
    <w:rsid w:val="005C1F30"/>
    <w:rsid w:val="005C2768"/>
    <w:rsid w:val="005C324D"/>
    <w:rsid w:val="005C45EC"/>
    <w:rsid w:val="005C5858"/>
    <w:rsid w:val="005C6BFE"/>
    <w:rsid w:val="005D1BD4"/>
    <w:rsid w:val="005D2FCF"/>
    <w:rsid w:val="005D3BBE"/>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4E6C"/>
    <w:rsid w:val="005F5671"/>
    <w:rsid w:val="005F5AF6"/>
    <w:rsid w:val="005F5C07"/>
    <w:rsid w:val="005F5FCD"/>
    <w:rsid w:val="005F6221"/>
    <w:rsid w:val="005F638D"/>
    <w:rsid w:val="005F672E"/>
    <w:rsid w:val="00601977"/>
    <w:rsid w:val="006029E9"/>
    <w:rsid w:val="006030A8"/>
    <w:rsid w:val="00603A4C"/>
    <w:rsid w:val="00603FCD"/>
    <w:rsid w:val="006053D3"/>
    <w:rsid w:val="006059AF"/>
    <w:rsid w:val="00606479"/>
    <w:rsid w:val="006064C2"/>
    <w:rsid w:val="00606A8B"/>
    <w:rsid w:val="00606AB3"/>
    <w:rsid w:val="006071F7"/>
    <w:rsid w:val="00607989"/>
    <w:rsid w:val="00607C1E"/>
    <w:rsid w:val="00610441"/>
    <w:rsid w:val="00610D01"/>
    <w:rsid w:val="00611566"/>
    <w:rsid w:val="00611BCE"/>
    <w:rsid w:val="00613878"/>
    <w:rsid w:val="00613C63"/>
    <w:rsid w:val="006144E8"/>
    <w:rsid w:val="00614914"/>
    <w:rsid w:val="006152D6"/>
    <w:rsid w:val="00615FEA"/>
    <w:rsid w:val="006163FD"/>
    <w:rsid w:val="00617267"/>
    <w:rsid w:val="00617B11"/>
    <w:rsid w:val="00621DDB"/>
    <w:rsid w:val="00621FC2"/>
    <w:rsid w:val="00622654"/>
    <w:rsid w:val="006229CB"/>
    <w:rsid w:val="00622F2A"/>
    <w:rsid w:val="00623204"/>
    <w:rsid w:val="00623702"/>
    <w:rsid w:val="006255AC"/>
    <w:rsid w:val="0062650A"/>
    <w:rsid w:val="006269AF"/>
    <w:rsid w:val="0062713E"/>
    <w:rsid w:val="00627280"/>
    <w:rsid w:val="006301FB"/>
    <w:rsid w:val="0063027F"/>
    <w:rsid w:val="0063374E"/>
    <w:rsid w:val="006337B2"/>
    <w:rsid w:val="00633E8A"/>
    <w:rsid w:val="00633F68"/>
    <w:rsid w:val="00634568"/>
    <w:rsid w:val="00635910"/>
    <w:rsid w:val="00636149"/>
    <w:rsid w:val="00636AC3"/>
    <w:rsid w:val="00636B1D"/>
    <w:rsid w:val="00637586"/>
    <w:rsid w:val="00641925"/>
    <w:rsid w:val="00642847"/>
    <w:rsid w:val="00642A34"/>
    <w:rsid w:val="00642E38"/>
    <w:rsid w:val="006438A7"/>
    <w:rsid w:val="006438C1"/>
    <w:rsid w:val="006438ED"/>
    <w:rsid w:val="00643D84"/>
    <w:rsid w:val="00646D99"/>
    <w:rsid w:val="00646E3C"/>
    <w:rsid w:val="006514A8"/>
    <w:rsid w:val="006518C5"/>
    <w:rsid w:val="0065334F"/>
    <w:rsid w:val="006542A7"/>
    <w:rsid w:val="0065441A"/>
    <w:rsid w:val="00654B4B"/>
    <w:rsid w:val="00655263"/>
    <w:rsid w:val="006555BC"/>
    <w:rsid w:val="00655AFF"/>
    <w:rsid w:val="00656910"/>
    <w:rsid w:val="00656D81"/>
    <w:rsid w:val="00656E1B"/>
    <w:rsid w:val="006571A1"/>
    <w:rsid w:val="00657DDA"/>
    <w:rsid w:val="0066146A"/>
    <w:rsid w:val="0066443C"/>
    <w:rsid w:val="00664BE4"/>
    <w:rsid w:val="00665E0D"/>
    <w:rsid w:val="0066700B"/>
    <w:rsid w:val="00667DF4"/>
    <w:rsid w:val="0067031D"/>
    <w:rsid w:val="0067091A"/>
    <w:rsid w:val="006709D3"/>
    <w:rsid w:val="006710D8"/>
    <w:rsid w:val="00671248"/>
    <w:rsid w:val="00671B90"/>
    <w:rsid w:val="0067215C"/>
    <w:rsid w:val="00672342"/>
    <w:rsid w:val="0067383F"/>
    <w:rsid w:val="006738AB"/>
    <w:rsid w:val="006750AA"/>
    <w:rsid w:val="0067646B"/>
    <w:rsid w:val="00676CA9"/>
    <w:rsid w:val="00676FE4"/>
    <w:rsid w:val="00677310"/>
    <w:rsid w:val="006800CE"/>
    <w:rsid w:val="00680D63"/>
    <w:rsid w:val="00681E2C"/>
    <w:rsid w:val="006860D6"/>
    <w:rsid w:val="00686E33"/>
    <w:rsid w:val="0068782B"/>
    <w:rsid w:val="00687BF2"/>
    <w:rsid w:val="0069016E"/>
    <w:rsid w:val="00690B4C"/>
    <w:rsid w:val="00690CA5"/>
    <w:rsid w:val="0069110C"/>
    <w:rsid w:val="00691862"/>
    <w:rsid w:val="006918A2"/>
    <w:rsid w:val="0069200D"/>
    <w:rsid w:val="00692C7C"/>
    <w:rsid w:val="00692ED3"/>
    <w:rsid w:val="0069434A"/>
    <w:rsid w:val="00694C6C"/>
    <w:rsid w:val="00695CE3"/>
    <w:rsid w:val="0069614D"/>
    <w:rsid w:val="00697BE1"/>
    <w:rsid w:val="006A1181"/>
    <w:rsid w:val="006A14BD"/>
    <w:rsid w:val="006A26B6"/>
    <w:rsid w:val="006A2827"/>
    <w:rsid w:val="006A4C7F"/>
    <w:rsid w:val="006A6419"/>
    <w:rsid w:val="006A78AA"/>
    <w:rsid w:val="006A7A39"/>
    <w:rsid w:val="006B2052"/>
    <w:rsid w:val="006B383B"/>
    <w:rsid w:val="006B39CB"/>
    <w:rsid w:val="006B423E"/>
    <w:rsid w:val="006B5D7D"/>
    <w:rsid w:val="006B68A1"/>
    <w:rsid w:val="006B784B"/>
    <w:rsid w:val="006C00EB"/>
    <w:rsid w:val="006C0668"/>
    <w:rsid w:val="006C06F5"/>
    <w:rsid w:val="006C3F9D"/>
    <w:rsid w:val="006C4F62"/>
    <w:rsid w:val="006C4FBA"/>
    <w:rsid w:val="006C5A0D"/>
    <w:rsid w:val="006C5D22"/>
    <w:rsid w:val="006C6064"/>
    <w:rsid w:val="006C66D8"/>
    <w:rsid w:val="006C6E6D"/>
    <w:rsid w:val="006C7E6B"/>
    <w:rsid w:val="006D042F"/>
    <w:rsid w:val="006D15BA"/>
    <w:rsid w:val="006D1E24"/>
    <w:rsid w:val="006D2ACA"/>
    <w:rsid w:val="006D4014"/>
    <w:rsid w:val="006D426D"/>
    <w:rsid w:val="006D495E"/>
    <w:rsid w:val="006D540C"/>
    <w:rsid w:val="006D60B3"/>
    <w:rsid w:val="006E098B"/>
    <w:rsid w:val="006E3529"/>
    <w:rsid w:val="006E4BE2"/>
    <w:rsid w:val="006E56AC"/>
    <w:rsid w:val="006F1DE4"/>
    <w:rsid w:val="006F2D96"/>
    <w:rsid w:val="006F4CB4"/>
    <w:rsid w:val="006F507E"/>
    <w:rsid w:val="006F5A6D"/>
    <w:rsid w:val="006F5C6A"/>
    <w:rsid w:val="006F6A2C"/>
    <w:rsid w:val="006F6A95"/>
    <w:rsid w:val="006F6C93"/>
    <w:rsid w:val="006F6EE8"/>
    <w:rsid w:val="006F7056"/>
    <w:rsid w:val="006F70E3"/>
    <w:rsid w:val="006F7104"/>
    <w:rsid w:val="00700375"/>
    <w:rsid w:val="00701947"/>
    <w:rsid w:val="00701BB6"/>
    <w:rsid w:val="00701C26"/>
    <w:rsid w:val="00701F4E"/>
    <w:rsid w:val="00702149"/>
    <w:rsid w:val="00705632"/>
    <w:rsid w:val="00705C11"/>
    <w:rsid w:val="00705C66"/>
    <w:rsid w:val="00706A59"/>
    <w:rsid w:val="007070BC"/>
    <w:rsid w:val="007138F6"/>
    <w:rsid w:val="00714407"/>
    <w:rsid w:val="00714952"/>
    <w:rsid w:val="00715126"/>
    <w:rsid w:val="00715F58"/>
    <w:rsid w:val="0071642D"/>
    <w:rsid w:val="00716771"/>
    <w:rsid w:val="007204E2"/>
    <w:rsid w:val="00721322"/>
    <w:rsid w:val="00721368"/>
    <w:rsid w:val="00721D4C"/>
    <w:rsid w:val="00722348"/>
    <w:rsid w:val="00724661"/>
    <w:rsid w:val="007259AD"/>
    <w:rsid w:val="007263E8"/>
    <w:rsid w:val="00726533"/>
    <w:rsid w:val="00727A8F"/>
    <w:rsid w:val="00730451"/>
    <w:rsid w:val="007306EA"/>
    <w:rsid w:val="00731CB3"/>
    <w:rsid w:val="007321A8"/>
    <w:rsid w:val="00732D12"/>
    <w:rsid w:val="00732D85"/>
    <w:rsid w:val="007332DF"/>
    <w:rsid w:val="0073477A"/>
    <w:rsid w:val="00734A5B"/>
    <w:rsid w:val="007351B9"/>
    <w:rsid w:val="00736C16"/>
    <w:rsid w:val="00737247"/>
    <w:rsid w:val="0073730A"/>
    <w:rsid w:val="00737B1E"/>
    <w:rsid w:val="00741300"/>
    <w:rsid w:val="00741541"/>
    <w:rsid w:val="00741661"/>
    <w:rsid w:val="007418EB"/>
    <w:rsid w:val="007423B0"/>
    <w:rsid w:val="00742FDB"/>
    <w:rsid w:val="00744E76"/>
    <w:rsid w:val="00745547"/>
    <w:rsid w:val="0074595A"/>
    <w:rsid w:val="00746102"/>
    <w:rsid w:val="00747690"/>
    <w:rsid w:val="00750783"/>
    <w:rsid w:val="007508E3"/>
    <w:rsid w:val="00750D65"/>
    <w:rsid w:val="00750DAC"/>
    <w:rsid w:val="007530E2"/>
    <w:rsid w:val="0075311B"/>
    <w:rsid w:val="00755304"/>
    <w:rsid w:val="00756FF4"/>
    <w:rsid w:val="00757D40"/>
    <w:rsid w:val="00757DBF"/>
    <w:rsid w:val="00760755"/>
    <w:rsid w:val="00760F33"/>
    <w:rsid w:val="00761EE7"/>
    <w:rsid w:val="007632D1"/>
    <w:rsid w:val="00765EF5"/>
    <w:rsid w:val="00766F4C"/>
    <w:rsid w:val="007717EB"/>
    <w:rsid w:val="00772BBF"/>
    <w:rsid w:val="00773197"/>
    <w:rsid w:val="00773E87"/>
    <w:rsid w:val="007759F2"/>
    <w:rsid w:val="00776402"/>
    <w:rsid w:val="00777232"/>
    <w:rsid w:val="00780717"/>
    <w:rsid w:val="0078116B"/>
    <w:rsid w:val="00781F0F"/>
    <w:rsid w:val="00783438"/>
    <w:rsid w:val="00783EE8"/>
    <w:rsid w:val="00783F33"/>
    <w:rsid w:val="0078497D"/>
    <w:rsid w:val="00784A49"/>
    <w:rsid w:val="00784D0A"/>
    <w:rsid w:val="0078727C"/>
    <w:rsid w:val="0078736D"/>
    <w:rsid w:val="00787513"/>
    <w:rsid w:val="00787AB5"/>
    <w:rsid w:val="00790782"/>
    <w:rsid w:val="00791718"/>
    <w:rsid w:val="00791BE8"/>
    <w:rsid w:val="00793B67"/>
    <w:rsid w:val="0079428D"/>
    <w:rsid w:val="00794C90"/>
    <w:rsid w:val="00796BCB"/>
    <w:rsid w:val="00796D47"/>
    <w:rsid w:val="007A2156"/>
    <w:rsid w:val="007A4FB8"/>
    <w:rsid w:val="007A6CA3"/>
    <w:rsid w:val="007A7AD4"/>
    <w:rsid w:val="007A7D8E"/>
    <w:rsid w:val="007B02C7"/>
    <w:rsid w:val="007B18D8"/>
    <w:rsid w:val="007B2066"/>
    <w:rsid w:val="007B24F2"/>
    <w:rsid w:val="007B2646"/>
    <w:rsid w:val="007B2B97"/>
    <w:rsid w:val="007B3055"/>
    <w:rsid w:val="007B3499"/>
    <w:rsid w:val="007B3BDE"/>
    <w:rsid w:val="007B3D86"/>
    <w:rsid w:val="007B4095"/>
    <w:rsid w:val="007B5E53"/>
    <w:rsid w:val="007B60C5"/>
    <w:rsid w:val="007B6B60"/>
    <w:rsid w:val="007C00DF"/>
    <w:rsid w:val="007C095F"/>
    <w:rsid w:val="007C12A1"/>
    <w:rsid w:val="007C1633"/>
    <w:rsid w:val="007C1CB9"/>
    <w:rsid w:val="007C3B86"/>
    <w:rsid w:val="007C42FC"/>
    <w:rsid w:val="007D132D"/>
    <w:rsid w:val="007D19E8"/>
    <w:rsid w:val="007D3948"/>
    <w:rsid w:val="007D6D57"/>
    <w:rsid w:val="007E030C"/>
    <w:rsid w:val="007E0375"/>
    <w:rsid w:val="007E0A5E"/>
    <w:rsid w:val="007E1CA9"/>
    <w:rsid w:val="007E36AE"/>
    <w:rsid w:val="007E5ED6"/>
    <w:rsid w:val="007E611E"/>
    <w:rsid w:val="007E7732"/>
    <w:rsid w:val="007E7B83"/>
    <w:rsid w:val="007F0089"/>
    <w:rsid w:val="007F2175"/>
    <w:rsid w:val="007F23CD"/>
    <w:rsid w:val="007F357D"/>
    <w:rsid w:val="007F3A74"/>
    <w:rsid w:val="007F50AF"/>
    <w:rsid w:val="007F52F7"/>
    <w:rsid w:val="007F5FEB"/>
    <w:rsid w:val="007F6ADC"/>
    <w:rsid w:val="007F6ADF"/>
    <w:rsid w:val="007F6ECB"/>
    <w:rsid w:val="007F79EB"/>
    <w:rsid w:val="008018FA"/>
    <w:rsid w:val="00802310"/>
    <w:rsid w:val="00802510"/>
    <w:rsid w:val="00802794"/>
    <w:rsid w:val="00802830"/>
    <w:rsid w:val="008028A4"/>
    <w:rsid w:val="008039E6"/>
    <w:rsid w:val="00803C05"/>
    <w:rsid w:val="0080412F"/>
    <w:rsid w:val="00804E10"/>
    <w:rsid w:val="00806615"/>
    <w:rsid w:val="00807705"/>
    <w:rsid w:val="008078E3"/>
    <w:rsid w:val="00807BD6"/>
    <w:rsid w:val="0081167B"/>
    <w:rsid w:val="0081187B"/>
    <w:rsid w:val="00811FFE"/>
    <w:rsid w:val="008125E2"/>
    <w:rsid w:val="00812A0D"/>
    <w:rsid w:val="008147F1"/>
    <w:rsid w:val="00814DA0"/>
    <w:rsid w:val="008154D2"/>
    <w:rsid w:val="00817790"/>
    <w:rsid w:val="00820F87"/>
    <w:rsid w:val="00821895"/>
    <w:rsid w:val="008225BB"/>
    <w:rsid w:val="00822E9B"/>
    <w:rsid w:val="00823B79"/>
    <w:rsid w:val="00823E7D"/>
    <w:rsid w:val="00824542"/>
    <w:rsid w:val="00825439"/>
    <w:rsid w:val="00826031"/>
    <w:rsid w:val="00826F87"/>
    <w:rsid w:val="0082743D"/>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341"/>
    <w:rsid w:val="00856BCF"/>
    <w:rsid w:val="00856FDE"/>
    <w:rsid w:val="008571FE"/>
    <w:rsid w:val="00857BF1"/>
    <w:rsid w:val="00860884"/>
    <w:rsid w:val="00861BB1"/>
    <w:rsid w:val="00861E16"/>
    <w:rsid w:val="00864C4A"/>
    <w:rsid w:val="00866920"/>
    <w:rsid w:val="00873A66"/>
    <w:rsid w:val="0087418C"/>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082E"/>
    <w:rsid w:val="008D201E"/>
    <w:rsid w:val="008D2615"/>
    <w:rsid w:val="008D30D5"/>
    <w:rsid w:val="008D386F"/>
    <w:rsid w:val="008D3F83"/>
    <w:rsid w:val="008D41B0"/>
    <w:rsid w:val="008D447F"/>
    <w:rsid w:val="008D5BCC"/>
    <w:rsid w:val="008D5C84"/>
    <w:rsid w:val="008D5D79"/>
    <w:rsid w:val="008D67E6"/>
    <w:rsid w:val="008D72D9"/>
    <w:rsid w:val="008E026B"/>
    <w:rsid w:val="008E1343"/>
    <w:rsid w:val="008E2417"/>
    <w:rsid w:val="008E3162"/>
    <w:rsid w:val="008E4A4B"/>
    <w:rsid w:val="008E50C6"/>
    <w:rsid w:val="008E7275"/>
    <w:rsid w:val="008E74A1"/>
    <w:rsid w:val="008E7558"/>
    <w:rsid w:val="008E7CEC"/>
    <w:rsid w:val="008F3FE8"/>
    <w:rsid w:val="008F4497"/>
    <w:rsid w:val="008F5100"/>
    <w:rsid w:val="008F525D"/>
    <w:rsid w:val="008F6805"/>
    <w:rsid w:val="008F69B6"/>
    <w:rsid w:val="008F70A1"/>
    <w:rsid w:val="008F71B2"/>
    <w:rsid w:val="008F7D7C"/>
    <w:rsid w:val="009004A3"/>
    <w:rsid w:val="009012DD"/>
    <w:rsid w:val="00901426"/>
    <w:rsid w:val="00901C14"/>
    <w:rsid w:val="00901FAD"/>
    <w:rsid w:val="0090271F"/>
    <w:rsid w:val="00903092"/>
    <w:rsid w:val="009050E7"/>
    <w:rsid w:val="0090699A"/>
    <w:rsid w:val="009078B3"/>
    <w:rsid w:val="009113E8"/>
    <w:rsid w:val="0091169E"/>
    <w:rsid w:val="00912196"/>
    <w:rsid w:val="00912CE7"/>
    <w:rsid w:val="0091339C"/>
    <w:rsid w:val="009150D6"/>
    <w:rsid w:val="00915934"/>
    <w:rsid w:val="0091792B"/>
    <w:rsid w:val="00917BC6"/>
    <w:rsid w:val="00920A0B"/>
    <w:rsid w:val="009211CE"/>
    <w:rsid w:val="009263B0"/>
    <w:rsid w:val="00930210"/>
    <w:rsid w:val="00930F8C"/>
    <w:rsid w:val="0093362B"/>
    <w:rsid w:val="00935761"/>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66C46"/>
    <w:rsid w:val="00967D3F"/>
    <w:rsid w:val="00970175"/>
    <w:rsid w:val="00970D14"/>
    <w:rsid w:val="00971DF1"/>
    <w:rsid w:val="0097319D"/>
    <w:rsid w:val="00974BB0"/>
    <w:rsid w:val="00975090"/>
    <w:rsid w:val="00975E4A"/>
    <w:rsid w:val="00976F20"/>
    <w:rsid w:val="00980767"/>
    <w:rsid w:val="009810F8"/>
    <w:rsid w:val="009823DF"/>
    <w:rsid w:val="009825F9"/>
    <w:rsid w:val="00982A4B"/>
    <w:rsid w:val="00982B50"/>
    <w:rsid w:val="00983027"/>
    <w:rsid w:val="0098333C"/>
    <w:rsid w:val="0098343C"/>
    <w:rsid w:val="00983838"/>
    <w:rsid w:val="00984C55"/>
    <w:rsid w:val="00986963"/>
    <w:rsid w:val="00987C28"/>
    <w:rsid w:val="00987F35"/>
    <w:rsid w:val="0099012B"/>
    <w:rsid w:val="00990D19"/>
    <w:rsid w:val="00992A63"/>
    <w:rsid w:val="009931D9"/>
    <w:rsid w:val="009939EA"/>
    <w:rsid w:val="00993FA4"/>
    <w:rsid w:val="00994CD6"/>
    <w:rsid w:val="00995099"/>
    <w:rsid w:val="00996EA4"/>
    <w:rsid w:val="00997174"/>
    <w:rsid w:val="0099720F"/>
    <w:rsid w:val="009974FC"/>
    <w:rsid w:val="009A299A"/>
    <w:rsid w:val="009A3837"/>
    <w:rsid w:val="009A5436"/>
    <w:rsid w:val="009A6A95"/>
    <w:rsid w:val="009A7FE4"/>
    <w:rsid w:val="009B07CD"/>
    <w:rsid w:val="009B1DE9"/>
    <w:rsid w:val="009B291B"/>
    <w:rsid w:val="009B3A40"/>
    <w:rsid w:val="009B4009"/>
    <w:rsid w:val="009B567F"/>
    <w:rsid w:val="009B58B4"/>
    <w:rsid w:val="009B5A3D"/>
    <w:rsid w:val="009B5C3D"/>
    <w:rsid w:val="009B62C1"/>
    <w:rsid w:val="009B6E42"/>
    <w:rsid w:val="009B6E59"/>
    <w:rsid w:val="009B70C3"/>
    <w:rsid w:val="009B70E6"/>
    <w:rsid w:val="009B74A8"/>
    <w:rsid w:val="009B7A25"/>
    <w:rsid w:val="009C11D8"/>
    <w:rsid w:val="009C2013"/>
    <w:rsid w:val="009C2B42"/>
    <w:rsid w:val="009C5305"/>
    <w:rsid w:val="009C5EE5"/>
    <w:rsid w:val="009C6C70"/>
    <w:rsid w:val="009C7E72"/>
    <w:rsid w:val="009D036E"/>
    <w:rsid w:val="009D0426"/>
    <w:rsid w:val="009D0928"/>
    <w:rsid w:val="009D0B13"/>
    <w:rsid w:val="009D36EF"/>
    <w:rsid w:val="009D3F00"/>
    <w:rsid w:val="009D6655"/>
    <w:rsid w:val="009D68E6"/>
    <w:rsid w:val="009D6EF6"/>
    <w:rsid w:val="009D73F4"/>
    <w:rsid w:val="009E0645"/>
    <w:rsid w:val="009E0F80"/>
    <w:rsid w:val="009E13FC"/>
    <w:rsid w:val="009E16D4"/>
    <w:rsid w:val="009E229B"/>
    <w:rsid w:val="009E4E10"/>
    <w:rsid w:val="009E54BA"/>
    <w:rsid w:val="009E5724"/>
    <w:rsid w:val="009E68E4"/>
    <w:rsid w:val="009E75E5"/>
    <w:rsid w:val="009E7A16"/>
    <w:rsid w:val="009E7A21"/>
    <w:rsid w:val="009F0055"/>
    <w:rsid w:val="009F0F58"/>
    <w:rsid w:val="009F0F91"/>
    <w:rsid w:val="009F21E0"/>
    <w:rsid w:val="009F4433"/>
    <w:rsid w:val="009F4F2C"/>
    <w:rsid w:val="009F540E"/>
    <w:rsid w:val="009F5862"/>
    <w:rsid w:val="009F58B7"/>
    <w:rsid w:val="009F5D6B"/>
    <w:rsid w:val="009F700F"/>
    <w:rsid w:val="00A00513"/>
    <w:rsid w:val="00A0106E"/>
    <w:rsid w:val="00A01D45"/>
    <w:rsid w:val="00A01EE5"/>
    <w:rsid w:val="00A02169"/>
    <w:rsid w:val="00A03040"/>
    <w:rsid w:val="00A0378C"/>
    <w:rsid w:val="00A04E54"/>
    <w:rsid w:val="00A0685A"/>
    <w:rsid w:val="00A10F02"/>
    <w:rsid w:val="00A111A6"/>
    <w:rsid w:val="00A119F0"/>
    <w:rsid w:val="00A12166"/>
    <w:rsid w:val="00A12C3A"/>
    <w:rsid w:val="00A1426E"/>
    <w:rsid w:val="00A14579"/>
    <w:rsid w:val="00A15B3B"/>
    <w:rsid w:val="00A15E8B"/>
    <w:rsid w:val="00A16CF6"/>
    <w:rsid w:val="00A1799B"/>
    <w:rsid w:val="00A203A9"/>
    <w:rsid w:val="00A20529"/>
    <w:rsid w:val="00A20BEE"/>
    <w:rsid w:val="00A2210C"/>
    <w:rsid w:val="00A22294"/>
    <w:rsid w:val="00A266A9"/>
    <w:rsid w:val="00A26C57"/>
    <w:rsid w:val="00A26DE5"/>
    <w:rsid w:val="00A27024"/>
    <w:rsid w:val="00A27C5E"/>
    <w:rsid w:val="00A30675"/>
    <w:rsid w:val="00A30AFD"/>
    <w:rsid w:val="00A316A8"/>
    <w:rsid w:val="00A32446"/>
    <w:rsid w:val="00A33AE6"/>
    <w:rsid w:val="00A37B63"/>
    <w:rsid w:val="00A40E3B"/>
    <w:rsid w:val="00A42A35"/>
    <w:rsid w:val="00A43B21"/>
    <w:rsid w:val="00A47818"/>
    <w:rsid w:val="00A47D14"/>
    <w:rsid w:val="00A51B87"/>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83F"/>
    <w:rsid w:val="00A90AE8"/>
    <w:rsid w:val="00A914D4"/>
    <w:rsid w:val="00A91815"/>
    <w:rsid w:val="00A91AD9"/>
    <w:rsid w:val="00A91F2E"/>
    <w:rsid w:val="00A925AE"/>
    <w:rsid w:val="00A948AD"/>
    <w:rsid w:val="00A95DBF"/>
    <w:rsid w:val="00A95E8D"/>
    <w:rsid w:val="00A962C3"/>
    <w:rsid w:val="00A9671C"/>
    <w:rsid w:val="00A97691"/>
    <w:rsid w:val="00AA07CC"/>
    <w:rsid w:val="00AA0DAE"/>
    <w:rsid w:val="00AA10A4"/>
    <w:rsid w:val="00AA1E79"/>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1A5F"/>
    <w:rsid w:val="00AC2961"/>
    <w:rsid w:val="00AC2D6B"/>
    <w:rsid w:val="00AC4117"/>
    <w:rsid w:val="00AC491F"/>
    <w:rsid w:val="00AC5A06"/>
    <w:rsid w:val="00AD0458"/>
    <w:rsid w:val="00AD0735"/>
    <w:rsid w:val="00AD0AAF"/>
    <w:rsid w:val="00AD1B75"/>
    <w:rsid w:val="00AD1E7E"/>
    <w:rsid w:val="00AD22B9"/>
    <w:rsid w:val="00AD6E1F"/>
    <w:rsid w:val="00AE2AD4"/>
    <w:rsid w:val="00AE351A"/>
    <w:rsid w:val="00AE378D"/>
    <w:rsid w:val="00AE3EFA"/>
    <w:rsid w:val="00AE4751"/>
    <w:rsid w:val="00AE574C"/>
    <w:rsid w:val="00AE59BA"/>
    <w:rsid w:val="00AE618F"/>
    <w:rsid w:val="00AE710C"/>
    <w:rsid w:val="00AE7C65"/>
    <w:rsid w:val="00AE7FC0"/>
    <w:rsid w:val="00AF0E2D"/>
    <w:rsid w:val="00AF13FB"/>
    <w:rsid w:val="00AF178C"/>
    <w:rsid w:val="00AF2875"/>
    <w:rsid w:val="00AF4CEF"/>
    <w:rsid w:val="00AF5030"/>
    <w:rsid w:val="00AF53A1"/>
    <w:rsid w:val="00AF581A"/>
    <w:rsid w:val="00B01988"/>
    <w:rsid w:val="00B01BBB"/>
    <w:rsid w:val="00B03307"/>
    <w:rsid w:val="00B03A4E"/>
    <w:rsid w:val="00B04CD7"/>
    <w:rsid w:val="00B0534A"/>
    <w:rsid w:val="00B05CE4"/>
    <w:rsid w:val="00B0612E"/>
    <w:rsid w:val="00B068B3"/>
    <w:rsid w:val="00B10AD1"/>
    <w:rsid w:val="00B10F83"/>
    <w:rsid w:val="00B1135A"/>
    <w:rsid w:val="00B12CA3"/>
    <w:rsid w:val="00B13205"/>
    <w:rsid w:val="00B15449"/>
    <w:rsid w:val="00B16C46"/>
    <w:rsid w:val="00B17332"/>
    <w:rsid w:val="00B17BEA"/>
    <w:rsid w:val="00B17CBA"/>
    <w:rsid w:val="00B20CC4"/>
    <w:rsid w:val="00B24BAB"/>
    <w:rsid w:val="00B2578B"/>
    <w:rsid w:val="00B25EFF"/>
    <w:rsid w:val="00B2709D"/>
    <w:rsid w:val="00B27A86"/>
    <w:rsid w:val="00B3015A"/>
    <w:rsid w:val="00B32172"/>
    <w:rsid w:val="00B3590B"/>
    <w:rsid w:val="00B35C67"/>
    <w:rsid w:val="00B36899"/>
    <w:rsid w:val="00B3782D"/>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2B82"/>
    <w:rsid w:val="00B73DD4"/>
    <w:rsid w:val="00B756A9"/>
    <w:rsid w:val="00B75FED"/>
    <w:rsid w:val="00B777F1"/>
    <w:rsid w:val="00B80826"/>
    <w:rsid w:val="00B80CA8"/>
    <w:rsid w:val="00B8359D"/>
    <w:rsid w:val="00B83EAE"/>
    <w:rsid w:val="00B86E45"/>
    <w:rsid w:val="00B87E90"/>
    <w:rsid w:val="00B91CA7"/>
    <w:rsid w:val="00B936F3"/>
    <w:rsid w:val="00B93CB3"/>
    <w:rsid w:val="00B95641"/>
    <w:rsid w:val="00B96121"/>
    <w:rsid w:val="00B96C56"/>
    <w:rsid w:val="00B97025"/>
    <w:rsid w:val="00BA0729"/>
    <w:rsid w:val="00BA1260"/>
    <w:rsid w:val="00BA22F1"/>
    <w:rsid w:val="00BA2D37"/>
    <w:rsid w:val="00BA44C9"/>
    <w:rsid w:val="00BA50E7"/>
    <w:rsid w:val="00BA560A"/>
    <w:rsid w:val="00BA62F0"/>
    <w:rsid w:val="00BA62FD"/>
    <w:rsid w:val="00BA6A48"/>
    <w:rsid w:val="00BA6E9E"/>
    <w:rsid w:val="00BB0B1C"/>
    <w:rsid w:val="00BB0C99"/>
    <w:rsid w:val="00BB0CB8"/>
    <w:rsid w:val="00BB1014"/>
    <w:rsid w:val="00BB3958"/>
    <w:rsid w:val="00BB4D07"/>
    <w:rsid w:val="00BC0512"/>
    <w:rsid w:val="00BC4310"/>
    <w:rsid w:val="00BC67CE"/>
    <w:rsid w:val="00BC6997"/>
    <w:rsid w:val="00BC7DD3"/>
    <w:rsid w:val="00BD2120"/>
    <w:rsid w:val="00BD3107"/>
    <w:rsid w:val="00BD3E49"/>
    <w:rsid w:val="00BD76CB"/>
    <w:rsid w:val="00BD7E95"/>
    <w:rsid w:val="00BE0055"/>
    <w:rsid w:val="00BE1DEA"/>
    <w:rsid w:val="00BE2178"/>
    <w:rsid w:val="00BE2455"/>
    <w:rsid w:val="00BE26EA"/>
    <w:rsid w:val="00BE297A"/>
    <w:rsid w:val="00BE2D9A"/>
    <w:rsid w:val="00BE3445"/>
    <w:rsid w:val="00BE4576"/>
    <w:rsid w:val="00BE5710"/>
    <w:rsid w:val="00BE5FCC"/>
    <w:rsid w:val="00BE66AE"/>
    <w:rsid w:val="00BE71F1"/>
    <w:rsid w:val="00BE7743"/>
    <w:rsid w:val="00BE7E5D"/>
    <w:rsid w:val="00BF16EF"/>
    <w:rsid w:val="00BF1FC3"/>
    <w:rsid w:val="00BF24CD"/>
    <w:rsid w:val="00BF2559"/>
    <w:rsid w:val="00BF2F05"/>
    <w:rsid w:val="00BF432D"/>
    <w:rsid w:val="00BF44EF"/>
    <w:rsid w:val="00BF603C"/>
    <w:rsid w:val="00BF6519"/>
    <w:rsid w:val="00BF6CFA"/>
    <w:rsid w:val="00BF7324"/>
    <w:rsid w:val="00BF7415"/>
    <w:rsid w:val="00BF7ACF"/>
    <w:rsid w:val="00BF7C52"/>
    <w:rsid w:val="00BF7F74"/>
    <w:rsid w:val="00C01ADE"/>
    <w:rsid w:val="00C01D48"/>
    <w:rsid w:val="00C05771"/>
    <w:rsid w:val="00C0604A"/>
    <w:rsid w:val="00C062DC"/>
    <w:rsid w:val="00C07B20"/>
    <w:rsid w:val="00C10B7F"/>
    <w:rsid w:val="00C10F8D"/>
    <w:rsid w:val="00C1172F"/>
    <w:rsid w:val="00C11C84"/>
    <w:rsid w:val="00C12082"/>
    <w:rsid w:val="00C12B51"/>
    <w:rsid w:val="00C139D2"/>
    <w:rsid w:val="00C13A3D"/>
    <w:rsid w:val="00C13EAA"/>
    <w:rsid w:val="00C1403F"/>
    <w:rsid w:val="00C14CEA"/>
    <w:rsid w:val="00C167FB"/>
    <w:rsid w:val="00C17BF2"/>
    <w:rsid w:val="00C212ED"/>
    <w:rsid w:val="00C21A7D"/>
    <w:rsid w:val="00C21FFD"/>
    <w:rsid w:val="00C22F1A"/>
    <w:rsid w:val="00C23190"/>
    <w:rsid w:val="00C27548"/>
    <w:rsid w:val="00C27E75"/>
    <w:rsid w:val="00C30F1A"/>
    <w:rsid w:val="00C3180D"/>
    <w:rsid w:val="00C31EDF"/>
    <w:rsid w:val="00C33079"/>
    <w:rsid w:val="00C3316B"/>
    <w:rsid w:val="00C364F2"/>
    <w:rsid w:val="00C375FD"/>
    <w:rsid w:val="00C400A4"/>
    <w:rsid w:val="00C407AE"/>
    <w:rsid w:val="00C4149B"/>
    <w:rsid w:val="00C41698"/>
    <w:rsid w:val="00C41790"/>
    <w:rsid w:val="00C4187F"/>
    <w:rsid w:val="00C41D1B"/>
    <w:rsid w:val="00C422B0"/>
    <w:rsid w:val="00C42F81"/>
    <w:rsid w:val="00C43207"/>
    <w:rsid w:val="00C432C6"/>
    <w:rsid w:val="00C43FBA"/>
    <w:rsid w:val="00C44E18"/>
    <w:rsid w:val="00C460A9"/>
    <w:rsid w:val="00C465DF"/>
    <w:rsid w:val="00C47123"/>
    <w:rsid w:val="00C47188"/>
    <w:rsid w:val="00C504CF"/>
    <w:rsid w:val="00C523AB"/>
    <w:rsid w:val="00C525B8"/>
    <w:rsid w:val="00C552C1"/>
    <w:rsid w:val="00C5532D"/>
    <w:rsid w:val="00C55FA4"/>
    <w:rsid w:val="00C57CD5"/>
    <w:rsid w:val="00C57E77"/>
    <w:rsid w:val="00C62A70"/>
    <w:rsid w:val="00C63A02"/>
    <w:rsid w:val="00C63E70"/>
    <w:rsid w:val="00C65C6C"/>
    <w:rsid w:val="00C66901"/>
    <w:rsid w:val="00C671AB"/>
    <w:rsid w:val="00C67A14"/>
    <w:rsid w:val="00C67B7A"/>
    <w:rsid w:val="00C67C49"/>
    <w:rsid w:val="00C703E6"/>
    <w:rsid w:val="00C7083E"/>
    <w:rsid w:val="00C72D40"/>
    <w:rsid w:val="00C73CBA"/>
    <w:rsid w:val="00C73EDF"/>
    <w:rsid w:val="00C74AB1"/>
    <w:rsid w:val="00C76FB5"/>
    <w:rsid w:val="00C7722F"/>
    <w:rsid w:val="00C77630"/>
    <w:rsid w:val="00C77CFE"/>
    <w:rsid w:val="00C82F75"/>
    <w:rsid w:val="00C8300B"/>
    <w:rsid w:val="00C83A13"/>
    <w:rsid w:val="00C85412"/>
    <w:rsid w:val="00C86A32"/>
    <w:rsid w:val="00C9224D"/>
    <w:rsid w:val="00C937E3"/>
    <w:rsid w:val="00C938CA"/>
    <w:rsid w:val="00C9531E"/>
    <w:rsid w:val="00C95DBF"/>
    <w:rsid w:val="00C97626"/>
    <w:rsid w:val="00CA110B"/>
    <w:rsid w:val="00CA11B1"/>
    <w:rsid w:val="00CA3D0C"/>
    <w:rsid w:val="00CA474A"/>
    <w:rsid w:val="00CA4DF7"/>
    <w:rsid w:val="00CA4FD9"/>
    <w:rsid w:val="00CA6D05"/>
    <w:rsid w:val="00CA7BDD"/>
    <w:rsid w:val="00CA7D3F"/>
    <w:rsid w:val="00CB126C"/>
    <w:rsid w:val="00CB1934"/>
    <w:rsid w:val="00CB649F"/>
    <w:rsid w:val="00CB66BA"/>
    <w:rsid w:val="00CB6B7B"/>
    <w:rsid w:val="00CB7192"/>
    <w:rsid w:val="00CC0801"/>
    <w:rsid w:val="00CC2D52"/>
    <w:rsid w:val="00CC390B"/>
    <w:rsid w:val="00CC703D"/>
    <w:rsid w:val="00CD07AC"/>
    <w:rsid w:val="00CD0A3B"/>
    <w:rsid w:val="00CD168C"/>
    <w:rsid w:val="00CD173E"/>
    <w:rsid w:val="00CD188C"/>
    <w:rsid w:val="00CD1F31"/>
    <w:rsid w:val="00CD2EFC"/>
    <w:rsid w:val="00CD4C7B"/>
    <w:rsid w:val="00CD4ECF"/>
    <w:rsid w:val="00CD6834"/>
    <w:rsid w:val="00CD6BA6"/>
    <w:rsid w:val="00CE1610"/>
    <w:rsid w:val="00CE168D"/>
    <w:rsid w:val="00CE16DB"/>
    <w:rsid w:val="00CE1C09"/>
    <w:rsid w:val="00CE1D02"/>
    <w:rsid w:val="00CE2E39"/>
    <w:rsid w:val="00CE382C"/>
    <w:rsid w:val="00CE38F6"/>
    <w:rsid w:val="00CE409C"/>
    <w:rsid w:val="00CE5023"/>
    <w:rsid w:val="00CE6EBC"/>
    <w:rsid w:val="00CE711D"/>
    <w:rsid w:val="00CE7377"/>
    <w:rsid w:val="00CE7B0F"/>
    <w:rsid w:val="00CF091B"/>
    <w:rsid w:val="00CF195E"/>
    <w:rsid w:val="00CF32AF"/>
    <w:rsid w:val="00CF69E0"/>
    <w:rsid w:val="00CF77AD"/>
    <w:rsid w:val="00CF7A08"/>
    <w:rsid w:val="00CF7DAE"/>
    <w:rsid w:val="00D01A37"/>
    <w:rsid w:val="00D01A6C"/>
    <w:rsid w:val="00D020C4"/>
    <w:rsid w:val="00D02EEA"/>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45F0"/>
    <w:rsid w:val="00D34BF1"/>
    <w:rsid w:val="00D352EF"/>
    <w:rsid w:val="00D353E3"/>
    <w:rsid w:val="00D36939"/>
    <w:rsid w:val="00D37635"/>
    <w:rsid w:val="00D40608"/>
    <w:rsid w:val="00D40992"/>
    <w:rsid w:val="00D413EF"/>
    <w:rsid w:val="00D417B8"/>
    <w:rsid w:val="00D41A3F"/>
    <w:rsid w:val="00D429E2"/>
    <w:rsid w:val="00D45A26"/>
    <w:rsid w:val="00D46614"/>
    <w:rsid w:val="00D5129F"/>
    <w:rsid w:val="00D52475"/>
    <w:rsid w:val="00D54625"/>
    <w:rsid w:val="00D549EB"/>
    <w:rsid w:val="00D5578B"/>
    <w:rsid w:val="00D55F51"/>
    <w:rsid w:val="00D56D0B"/>
    <w:rsid w:val="00D57D13"/>
    <w:rsid w:val="00D57F09"/>
    <w:rsid w:val="00D63605"/>
    <w:rsid w:val="00D640F9"/>
    <w:rsid w:val="00D6461E"/>
    <w:rsid w:val="00D65086"/>
    <w:rsid w:val="00D652C3"/>
    <w:rsid w:val="00D66DE6"/>
    <w:rsid w:val="00D66F58"/>
    <w:rsid w:val="00D7058A"/>
    <w:rsid w:val="00D70FC9"/>
    <w:rsid w:val="00D71094"/>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36BB"/>
    <w:rsid w:val="00D84570"/>
    <w:rsid w:val="00D84807"/>
    <w:rsid w:val="00D84DA6"/>
    <w:rsid w:val="00D85012"/>
    <w:rsid w:val="00D85106"/>
    <w:rsid w:val="00D85143"/>
    <w:rsid w:val="00D85AA0"/>
    <w:rsid w:val="00D85F8F"/>
    <w:rsid w:val="00D87863"/>
    <w:rsid w:val="00D87E00"/>
    <w:rsid w:val="00D9023E"/>
    <w:rsid w:val="00D90A0F"/>
    <w:rsid w:val="00D9134D"/>
    <w:rsid w:val="00D91F0E"/>
    <w:rsid w:val="00D928D8"/>
    <w:rsid w:val="00D92E0B"/>
    <w:rsid w:val="00D933F2"/>
    <w:rsid w:val="00D93DA1"/>
    <w:rsid w:val="00D96002"/>
    <w:rsid w:val="00D9603D"/>
    <w:rsid w:val="00D9629D"/>
    <w:rsid w:val="00D96D11"/>
    <w:rsid w:val="00D9767F"/>
    <w:rsid w:val="00DA16FC"/>
    <w:rsid w:val="00DA1D44"/>
    <w:rsid w:val="00DA2673"/>
    <w:rsid w:val="00DA26C9"/>
    <w:rsid w:val="00DA3F00"/>
    <w:rsid w:val="00DA59E4"/>
    <w:rsid w:val="00DA6358"/>
    <w:rsid w:val="00DA6C77"/>
    <w:rsid w:val="00DA7A03"/>
    <w:rsid w:val="00DB1818"/>
    <w:rsid w:val="00DB3020"/>
    <w:rsid w:val="00DB42C1"/>
    <w:rsid w:val="00DB73D9"/>
    <w:rsid w:val="00DB781B"/>
    <w:rsid w:val="00DC0B14"/>
    <w:rsid w:val="00DC1CA4"/>
    <w:rsid w:val="00DC23CA"/>
    <w:rsid w:val="00DC309B"/>
    <w:rsid w:val="00DC358C"/>
    <w:rsid w:val="00DC384A"/>
    <w:rsid w:val="00DC3E73"/>
    <w:rsid w:val="00DC4CBF"/>
    <w:rsid w:val="00DC4DA2"/>
    <w:rsid w:val="00DC5647"/>
    <w:rsid w:val="00DC5C4B"/>
    <w:rsid w:val="00DC6A65"/>
    <w:rsid w:val="00DC7212"/>
    <w:rsid w:val="00DD0116"/>
    <w:rsid w:val="00DD0763"/>
    <w:rsid w:val="00DD084A"/>
    <w:rsid w:val="00DD0AE8"/>
    <w:rsid w:val="00DD285D"/>
    <w:rsid w:val="00DD3709"/>
    <w:rsid w:val="00DD3B1E"/>
    <w:rsid w:val="00DD42EC"/>
    <w:rsid w:val="00DD4981"/>
    <w:rsid w:val="00DD5BDD"/>
    <w:rsid w:val="00DD6C4C"/>
    <w:rsid w:val="00DD6C8E"/>
    <w:rsid w:val="00DD71E1"/>
    <w:rsid w:val="00DD71ED"/>
    <w:rsid w:val="00DD7953"/>
    <w:rsid w:val="00DD7F17"/>
    <w:rsid w:val="00DE00BF"/>
    <w:rsid w:val="00DE026E"/>
    <w:rsid w:val="00DE214C"/>
    <w:rsid w:val="00DE3132"/>
    <w:rsid w:val="00DE41D3"/>
    <w:rsid w:val="00DE620F"/>
    <w:rsid w:val="00DE6B4E"/>
    <w:rsid w:val="00DF06C9"/>
    <w:rsid w:val="00DF2A0E"/>
    <w:rsid w:val="00DF2FBF"/>
    <w:rsid w:val="00DF39E0"/>
    <w:rsid w:val="00DF3EB9"/>
    <w:rsid w:val="00DF4042"/>
    <w:rsid w:val="00DF4537"/>
    <w:rsid w:val="00DF6221"/>
    <w:rsid w:val="00DF68B1"/>
    <w:rsid w:val="00DF6DFF"/>
    <w:rsid w:val="00DF7551"/>
    <w:rsid w:val="00DF7E0B"/>
    <w:rsid w:val="00E0028D"/>
    <w:rsid w:val="00E007D2"/>
    <w:rsid w:val="00E00DDC"/>
    <w:rsid w:val="00E012AD"/>
    <w:rsid w:val="00E0150A"/>
    <w:rsid w:val="00E0224B"/>
    <w:rsid w:val="00E023A1"/>
    <w:rsid w:val="00E02B6C"/>
    <w:rsid w:val="00E033B1"/>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A9E"/>
    <w:rsid w:val="00E24B18"/>
    <w:rsid w:val="00E266B5"/>
    <w:rsid w:val="00E269ED"/>
    <w:rsid w:val="00E26B34"/>
    <w:rsid w:val="00E26B3A"/>
    <w:rsid w:val="00E275A0"/>
    <w:rsid w:val="00E275D4"/>
    <w:rsid w:val="00E303D1"/>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1A3"/>
    <w:rsid w:val="00E4434B"/>
    <w:rsid w:val="00E469DF"/>
    <w:rsid w:val="00E47A30"/>
    <w:rsid w:val="00E500C9"/>
    <w:rsid w:val="00E52E2C"/>
    <w:rsid w:val="00E53106"/>
    <w:rsid w:val="00E53643"/>
    <w:rsid w:val="00E60D7B"/>
    <w:rsid w:val="00E60E7F"/>
    <w:rsid w:val="00E611A4"/>
    <w:rsid w:val="00E61955"/>
    <w:rsid w:val="00E62835"/>
    <w:rsid w:val="00E628C1"/>
    <w:rsid w:val="00E6347E"/>
    <w:rsid w:val="00E658CF"/>
    <w:rsid w:val="00E659A5"/>
    <w:rsid w:val="00E66672"/>
    <w:rsid w:val="00E66999"/>
    <w:rsid w:val="00E6743D"/>
    <w:rsid w:val="00E674EF"/>
    <w:rsid w:val="00E70AAB"/>
    <w:rsid w:val="00E71444"/>
    <w:rsid w:val="00E71B31"/>
    <w:rsid w:val="00E746E7"/>
    <w:rsid w:val="00E747C5"/>
    <w:rsid w:val="00E753C6"/>
    <w:rsid w:val="00E75FD9"/>
    <w:rsid w:val="00E77645"/>
    <w:rsid w:val="00E77A84"/>
    <w:rsid w:val="00E77F8D"/>
    <w:rsid w:val="00E81EEF"/>
    <w:rsid w:val="00E833FA"/>
    <w:rsid w:val="00E83E65"/>
    <w:rsid w:val="00E8517E"/>
    <w:rsid w:val="00E85770"/>
    <w:rsid w:val="00E85C26"/>
    <w:rsid w:val="00E8671F"/>
    <w:rsid w:val="00E87874"/>
    <w:rsid w:val="00E924BA"/>
    <w:rsid w:val="00E94558"/>
    <w:rsid w:val="00E94CDE"/>
    <w:rsid w:val="00E95E05"/>
    <w:rsid w:val="00E97177"/>
    <w:rsid w:val="00E97731"/>
    <w:rsid w:val="00E977CC"/>
    <w:rsid w:val="00EA0470"/>
    <w:rsid w:val="00EA0982"/>
    <w:rsid w:val="00EA0B4E"/>
    <w:rsid w:val="00EA1F26"/>
    <w:rsid w:val="00EA2576"/>
    <w:rsid w:val="00EA3F11"/>
    <w:rsid w:val="00EA48D2"/>
    <w:rsid w:val="00EA4FE8"/>
    <w:rsid w:val="00EA679A"/>
    <w:rsid w:val="00EA6F94"/>
    <w:rsid w:val="00EA7DEE"/>
    <w:rsid w:val="00EB0266"/>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6FFC"/>
    <w:rsid w:val="00EC74AC"/>
    <w:rsid w:val="00ED2FAF"/>
    <w:rsid w:val="00ED3EF3"/>
    <w:rsid w:val="00ED64C6"/>
    <w:rsid w:val="00ED798D"/>
    <w:rsid w:val="00EE03A5"/>
    <w:rsid w:val="00EE0C1D"/>
    <w:rsid w:val="00EE2AD9"/>
    <w:rsid w:val="00EE2DC6"/>
    <w:rsid w:val="00EE34E0"/>
    <w:rsid w:val="00EE34F1"/>
    <w:rsid w:val="00EE3CB3"/>
    <w:rsid w:val="00EE5C29"/>
    <w:rsid w:val="00EE6E5A"/>
    <w:rsid w:val="00EE7F40"/>
    <w:rsid w:val="00EF11D2"/>
    <w:rsid w:val="00EF2701"/>
    <w:rsid w:val="00EF2B0B"/>
    <w:rsid w:val="00EF31DA"/>
    <w:rsid w:val="00EF35E0"/>
    <w:rsid w:val="00EF4C9D"/>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2C19"/>
    <w:rsid w:val="00F1409D"/>
    <w:rsid w:val="00F157A7"/>
    <w:rsid w:val="00F15FF8"/>
    <w:rsid w:val="00F16AB2"/>
    <w:rsid w:val="00F17D97"/>
    <w:rsid w:val="00F20126"/>
    <w:rsid w:val="00F2026E"/>
    <w:rsid w:val="00F2065F"/>
    <w:rsid w:val="00F20F9A"/>
    <w:rsid w:val="00F215B5"/>
    <w:rsid w:val="00F2210A"/>
    <w:rsid w:val="00F22234"/>
    <w:rsid w:val="00F2270A"/>
    <w:rsid w:val="00F22841"/>
    <w:rsid w:val="00F23480"/>
    <w:rsid w:val="00F24277"/>
    <w:rsid w:val="00F25624"/>
    <w:rsid w:val="00F33334"/>
    <w:rsid w:val="00F334B7"/>
    <w:rsid w:val="00F33B18"/>
    <w:rsid w:val="00F344FF"/>
    <w:rsid w:val="00F3581E"/>
    <w:rsid w:val="00F3679B"/>
    <w:rsid w:val="00F37743"/>
    <w:rsid w:val="00F37850"/>
    <w:rsid w:val="00F449B4"/>
    <w:rsid w:val="00F45EE0"/>
    <w:rsid w:val="00F46212"/>
    <w:rsid w:val="00F46257"/>
    <w:rsid w:val="00F46809"/>
    <w:rsid w:val="00F50CFB"/>
    <w:rsid w:val="00F51887"/>
    <w:rsid w:val="00F528C7"/>
    <w:rsid w:val="00F52C17"/>
    <w:rsid w:val="00F5432B"/>
    <w:rsid w:val="00F547D4"/>
    <w:rsid w:val="00F54A3D"/>
    <w:rsid w:val="00F607D1"/>
    <w:rsid w:val="00F615FC"/>
    <w:rsid w:val="00F63807"/>
    <w:rsid w:val="00F653B8"/>
    <w:rsid w:val="00F654BA"/>
    <w:rsid w:val="00F659E2"/>
    <w:rsid w:val="00F66B2C"/>
    <w:rsid w:val="00F66BB1"/>
    <w:rsid w:val="00F66BFE"/>
    <w:rsid w:val="00F671EA"/>
    <w:rsid w:val="00F67727"/>
    <w:rsid w:val="00F677B9"/>
    <w:rsid w:val="00F67919"/>
    <w:rsid w:val="00F701D4"/>
    <w:rsid w:val="00F70F28"/>
    <w:rsid w:val="00F7124E"/>
    <w:rsid w:val="00F72B59"/>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01F"/>
    <w:rsid w:val="00FA1266"/>
    <w:rsid w:val="00FA2A7A"/>
    <w:rsid w:val="00FA2C4D"/>
    <w:rsid w:val="00FA32DD"/>
    <w:rsid w:val="00FA48ED"/>
    <w:rsid w:val="00FA61BF"/>
    <w:rsid w:val="00FA639F"/>
    <w:rsid w:val="00FA75BC"/>
    <w:rsid w:val="00FA798C"/>
    <w:rsid w:val="00FA79CF"/>
    <w:rsid w:val="00FB1AFB"/>
    <w:rsid w:val="00FB2380"/>
    <w:rsid w:val="00FB29DA"/>
    <w:rsid w:val="00FB3F1F"/>
    <w:rsid w:val="00FB6285"/>
    <w:rsid w:val="00FB6D69"/>
    <w:rsid w:val="00FB6ED7"/>
    <w:rsid w:val="00FC0091"/>
    <w:rsid w:val="00FC01D6"/>
    <w:rsid w:val="00FC0696"/>
    <w:rsid w:val="00FC0F13"/>
    <w:rsid w:val="00FC1192"/>
    <w:rsid w:val="00FC17D1"/>
    <w:rsid w:val="00FC2286"/>
    <w:rsid w:val="00FC2CF4"/>
    <w:rsid w:val="00FC314E"/>
    <w:rsid w:val="00FC346E"/>
    <w:rsid w:val="00FC36D2"/>
    <w:rsid w:val="00FC4447"/>
    <w:rsid w:val="00FC4EC6"/>
    <w:rsid w:val="00FC6AAD"/>
    <w:rsid w:val="00FD0250"/>
    <w:rsid w:val="00FD059A"/>
    <w:rsid w:val="00FD090D"/>
    <w:rsid w:val="00FD13BE"/>
    <w:rsid w:val="00FD31D6"/>
    <w:rsid w:val="00FD3230"/>
    <w:rsid w:val="00FD392C"/>
    <w:rsid w:val="00FD3A52"/>
    <w:rsid w:val="00FD3CF5"/>
    <w:rsid w:val="00FD50D0"/>
    <w:rsid w:val="00FD6922"/>
    <w:rsid w:val="00FD708E"/>
    <w:rsid w:val="00FE0269"/>
    <w:rsid w:val="00FE0C70"/>
    <w:rsid w:val="00FE1AFA"/>
    <w:rsid w:val="00FE26BF"/>
    <w:rsid w:val="00FE2D41"/>
    <w:rsid w:val="00FE562A"/>
    <w:rsid w:val="00FE5A02"/>
    <w:rsid w:val="00FE72A8"/>
    <w:rsid w:val="00FF0485"/>
    <w:rsid w:val="00FF0ACF"/>
    <w:rsid w:val="00FF0B17"/>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31A5CE7"/>
    <w:rsid w:val="035A2788"/>
    <w:rsid w:val="045F4D1D"/>
    <w:rsid w:val="07233A88"/>
    <w:rsid w:val="07C4B837"/>
    <w:rsid w:val="09845169"/>
    <w:rsid w:val="0A7CC44B"/>
    <w:rsid w:val="0B3FB0F7"/>
    <w:rsid w:val="0C0C2CF6"/>
    <w:rsid w:val="0C7B9874"/>
    <w:rsid w:val="0D91C91C"/>
    <w:rsid w:val="0DC2DCB9"/>
    <w:rsid w:val="0F04AB3A"/>
    <w:rsid w:val="123CEF7C"/>
    <w:rsid w:val="12714D10"/>
    <w:rsid w:val="127AC493"/>
    <w:rsid w:val="12C6BE11"/>
    <w:rsid w:val="12C94629"/>
    <w:rsid w:val="12D55B15"/>
    <w:rsid w:val="139324EE"/>
    <w:rsid w:val="162A4438"/>
    <w:rsid w:val="1769F527"/>
    <w:rsid w:val="1C1F9CF1"/>
    <w:rsid w:val="1D7CE6FD"/>
    <w:rsid w:val="1DB88313"/>
    <w:rsid w:val="1E76CBE1"/>
    <w:rsid w:val="20CBE7AC"/>
    <w:rsid w:val="20D21C29"/>
    <w:rsid w:val="21370456"/>
    <w:rsid w:val="21833663"/>
    <w:rsid w:val="23B08963"/>
    <w:rsid w:val="2495D9D7"/>
    <w:rsid w:val="25CBFF96"/>
    <w:rsid w:val="27C3FC10"/>
    <w:rsid w:val="29DD9B80"/>
    <w:rsid w:val="2A556830"/>
    <w:rsid w:val="2A649797"/>
    <w:rsid w:val="2B50FCB3"/>
    <w:rsid w:val="2BC9CBB0"/>
    <w:rsid w:val="2C6C9DDB"/>
    <w:rsid w:val="2D3D077F"/>
    <w:rsid w:val="2DF60F20"/>
    <w:rsid w:val="2E1908E2"/>
    <w:rsid w:val="2E59EB59"/>
    <w:rsid w:val="2FA845E5"/>
    <w:rsid w:val="35C6C73E"/>
    <w:rsid w:val="385023B9"/>
    <w:rsid w:val="38A18FA4"/>
    <w:rsid w:val="3909A73B"/>
    <w:rsid w:val="399C1500"/>
    <w:rsid w:val="3B53149F"/>
    <w:rsid w:val="3C4FB665"/>
    <w:rsid w:val="3F378171"/>
    <w:rsid w:val="413439D0"/>
    <w:rsid w:val="440CD8A6"/>
    <w:rsid w:val="48A1D37D"/>
    <w:rsid w:val="48F4A395"/>
    <w:rsid w:val="4929142B"/>
    <w:rsid w:val="4ACFB4DA"/>
    <w:rsid w:val="4BB241B8"/>
    <w:rsid w:val="4C396AD9"/>
    <w:rsid w:val="4C43663F"/>
    <w:rsid w:val="4C9F7936"/>
    <w:rsid w:val="4DC26FB9"/>
    <w:rsid w:val="4FBC7643"/>
    <w:rsid w:val="5007C705"/>
    <w:rsid w:val="51745EF4"/>
    <w:rsid w:val="559B4A89"/>
    <w:rsid w:val="565A7DA3"/>
    <w:rsid w:val="56DEDDB9"/>
    <w:rsid w:val="577EF450"/>
    <w:rsid w:val="58109B27"/>
    <w:rsid w:val="5A1B8632"/>
    <w:rsid w:val="5B02FEC1"/>
    <w:rsid w:val="5C4DFE3E"/>
    <w:rsid w:val="5D06663E"/>
    <w:rsid w:val="6031C3B6"/>
    <w:rsid w:val="605FE461"/>
    <w:rsid w:val="63B6B9FF"/>
    <w:rsid w:val="6665B514"/>
    <w:rsid w:val="67D946D2"/>
    <w:rsid w:val="67FCD834"/>
    <w:rsid w:val="68113EED"/>
    <w:rsid w:val="6AAD0B11"/>
    <w:rsid w:val="6C0BFF9A"/>
    <w:rsid w:val="701E829A"/>
    <w:rsid w:val="7051BB15"/>
    <w:rsid w:val="717A4462"/>
    <w:rsid w:val="7276BE6A"/>
    <w:rsid w:val="743BD13A"/>
    <w:rsid w:val="74F63504"/>
    <w:rsid w:val="75FB93E6"/>
    <w:rsid w:val="7A8DE37E"/>
    <w:rsid w:val="7D0C4D20"/>
    <w:rsid w:val="7D824AEC"/>
    <w:rsid w:val="7DDDE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219434367">
      <w:bodyDiv w:val="1"/>
      <w:marLeft w:val="0"/>
      <w:marRight w:val="0"/>
      <w:marTop w:val="0"/>
      <w:marBottom w:val="0"/>
      <w:divBdr>
        <w:top w:val="none" w:sz="0" w:space="0" w:color="auto"/>
        <w:left w:val="none" w:sz="0" w:space="0" w:color="auto"/>
        <w:bottom w:val="none" w:sz="0" w:space="0" w:color="auto"/>
        <w:right w:val="none" w:sz="0" w:space="0" w:color="auto"/>
      </w:divBdr>
      <w:divsChild>
        <w:div w:id="148979839">
          <w:marLeft w:val="1555"/>
          <w:marRight w:val="0"/>
          <w:marTop w:val="96"/>
          <w:marBottom w:val="0"/>
          <w:divBdr>
            <w:top w:val="none" w:sz="0" w:space="0" w:color="auto"/>
            <w:left w:val="none" w:sz="0" w:space="0" w:color="auto"/>
            <w:bottom w:val="none" w:sz="0" w:space="0" w:color="auto"/>
            <w:right w:val="none" w:sz="0" w:space="0" w:color="auto"/>
          </w:divBdr>
        </w:div>
        <w:div w:id="340593416">
          <w:marLeft w:val="720"/>
          <w:marRight w:val="0"/>
          <w:marTop w:val="96"/>
          <w:marBottom w:val="0"/>
          <w:divBdr>
            <w:top w:val="none" w:sz="0" w:space="0" w:color="auto"/>
            <w:left w:val="none" w:sz="0" w:space="0" w:color="auto"/>
            <w:bottom w:val="none" w:sz="0" w:space="0" w:color="auto"/>
            <w:right w:val="none" w:sz="0" w:space="0" w:color="auto"/>
          </w:divBdr>
        </w:div>
        <w:div w:id="1338070306">
          <w:marLeft w:val="720"/>
          <w:marRight w:val="0"/>
          <w:marTop w:val="96"/>
          <w:marBottom w:val="0"/>
          <w:divBdr>
            <w:top w:val="none" w:sz="0" w:space="0" w:color="auto"/>
            <w:left w:val="none" w:sz="0" w:space="0" w:color="auto"/>
            <w:bottom w:val="none" w:sz="0" w:space="0" w:color="auto"/>
            <w:right w:val="none" w:sz="0" w:space="0" w:color="auto"/>
          </w:divBdr>
        </w:div>
        <w:div w:id="1768691347">
          <w:marLeft w:val="1555"/>
          <w:marRight w:val="0"/>
          <w:marTop w:val="96"/>
          <w:marBottom w:val="0"/>
          <w:divBdr>
            <w:top w:val="none" w:sz="0" w:space="0" w:color="auto"/>
            <w:left w:val="none" w:sz="0" w:space="0" w:color="auto"/>
            <w:bottom w:val="none" w:sz="0" w:space="0" w:color="auto"/>
            <w:right w:val="none" w:sz="0" w:space="0" w:color="auto"/>
          </w:divBdr>
        </w:div>
        <w:div w:id="1983730208">
          <w:marLeft w:val="720"/>
          <w:marRight w:val="0"/>
          <w:marTop w:val="96"/>
          <w:marBottom w:val="0"/>
          <w:divBdr>
            <w:top w:val="none" w:sz="0" w:space="0" w:color="auto"/>
            <w:left w:val="none" w:sz="0" w:space="0" w:color="auto"/>
            <w:bottom w:val="none" w:sz="0" w:space="0" w:color="auto"/>
            <w:right w:val="none" w:sz="0" w:space="0" w:color="auto"/>
          </w:divBdr>
        </w:div>
      </w:divsChild>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918975067">
      <w:bodyDiv w:val="1"/>
      <w:marLeft w:val="0"/>
      <w:marRight w:val="0"/>
      <w:marTop w:val="0"/>
      <w:marBottom w:val="0"/>
      <w:divBdr>
        <w:top w:val="none" w:sz="0" w:space="0" w:color="auto"/>
        <w:left w:val="none" w:sz="0" w:space="0" w:color="auto"/>
        <w:bottom w:val="none" w:sz="0" w:space="0" w:color="auto"/>
        <w:right w:val="none" w:sz="0" w:space="0" w:color="auto"/>
      </w:divBdr>
      <w:divsChild>
        <w:div w:id="842663309">
          <w:marLeft w:val="1555"/>
          <w:marRight w:val="0"/>
          <w:marTop w:val="96"/>
          <w:marBottom w:val="0"/>
          <w:divBdr>
            <w:top w:val="none" w:sz="0" w:space="0" w:color="auto"/>
            <w:left w:val="none" w:sz="0" w:space="0" w:color="auto"/>
            <w:bottom w:val="none" w:sz="0" w:space="0" w:color="auto"/>
            <w:right w:val="none" w:sz="0" w:space="0" w:color="auto"/>
          </w:divBdr>
        </w:div>
        <w:div w:id="998314211">
          <w:marLeft w:val="1555"/>
          <w:marRight w:val="0"/>
          <w:marTop w:val="96"/>
          <w:marBottom w:val="0"/>
          <w:divBdr>
            <w:top w:val="none" w:sz="0" w:space="0" w:color="auto"/>
            <w:left w:val="none" w:sz="0" w:space="0" w:color="auto"/>
            <w:bottom w:val="none" w:sz="0" w:space="0" w:color="auto"/>
            <w:right w:val="none" w:sz="0" w:space="0" w:color="auto"/>
          </w:divBdr>
        </w:div>
        <w:div w:id="1534924281">
          <w:marLeft w:val="1555"/>
          <w:marRight w:val="0"/>
          <w:marTop w:val="96"/>
          <w:marBottom w:val="0"/>
          <w:divBdr>
            <w:top w:val="none" w:sz="0" w:space="0" w:color="auto"/>
            <w:left w:val="none" w:sz="0" w:space="0" w:color="auto"/>
            <w:bottom w:val="none" w:sz="0" w:space="0" w:color="auto"/>
            <w:right w:val="none" w:sz="0" w:space="0" w:color="auto"/>
          </w:divBdr>
        </w:div>
        <w:div w:id="1661151919">
          <w:marLeft w:val="2405"/>
          <w:marRight w:val="0"/>
          <w:marTop w:val="86"/>
          <w:marBottom w:val="0"/>
          <w:divBdr>
            <w:top w:val="none" w:sz="0" w:space="0" w:color="auto"/>
            <w:left w:val="none" w:sz="0" w:space="0" w:color="auto"/>
            <w:bottom w:val="none" w:sz="0" w:space="0" w:color="auto"/>
            <w:right w:val="none" w:sz="0" w:space="0" w:color="auto"/>
          </w:divBdr>
        </w:div>
        <w:div w:id="1692535909">
          <w:marLeft w:val="1555"/>
          <w:marRight w:val="0"/>
          <w:marTop w:val="96"/>
          <w:marBottom w:val="0"/>
          <w:divBdr>
            <w:top w:val="none" w:sz="0" w:space="0" w:color="auto"/>
            <w:left w:val="none" w:sz="0" w:space="0" w:color="auto"/>
            <w:bottom w:val="none" w:sz="0" w:space="0" w:color="auto"/>
            <w:right w:val="none" w:sz="0" w:space="0" w:color="auto"/>
          </w:divBdr>
        </w:div>
        <w:div w:id="1917742564">
          <w:marLeft w:val="2405"/>
          <w:marRight w:val="0"/>
          <w:marTop w:val="86"/>
          <w:marBottom w:val="0"/>
          <w:divBdr>
            <w:top w:val="none" w:sz="0" w:space="0" w:color="auto"/>
            <w:left w:val="none" w:sz="0" w:space="0" w:color="auto"/>
            <w:bottom w:val="none" w:sz="0" w:space="0" w:color="auto"/>
            <w:right w:val="none" w:sz="0" w:space="0" w:color="auto"/>
          </w:divBdr>
        </w:div>
        <w:div w:id="1983802403">
          <w:marLeft w:val="2405"/>
          <w:marRight w:val="0"/>
          <w:marTop w:val="86"/>
          <w:marBottom w:val="0"/>
          <w:divBdr>
            <w:top w:val="none" w:sz="0" w:space="0" w:color="auto"/>
            <w:left w:val="none" w:sz="0" w:space="0" w:color="auto"/>
            <w:bottom w:val="none" w:sz="0" w:space="0" w:color="auto"/>
            <w:right w:val="none" w:sz="0" w:space="0" w:color="auto"/>
          </w:divBdr>
        </w:div>
        <w:div w:id="2070835263">
          <w:marLeft w:val="2405"/>
          <w:marRight w:val="0"/>
          <w:marTop w:val="86"/>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24235-BD5E-4ED4-9AE1-7965F8407E8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Links>
    <vt:vector size="6" baseType="variant">
      <vt:variant>
        <vt:i4>4456484</vt:i4>
      </vt:variant>
      <vt:variant>
        <vt:i4>0</vt:i4>
      </vt:variant>
      <vt:variant>
        <vt:i4>0</vt:i4>
      </vt:variant>
      <vt:variant>
        <vt:i4>5</vt:i4>
      </vt:variant>
      <vt:variant>
        <vt:lpwstr>mailto:sean.kelley@nokia.com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2025-06-02T14:55:00Z</dcterms:created>
  <dcterms:modified xsi:type="dcterms:W3CDTF">2025-06-02T14:55:00Z</dcterms:modified>
</cp:coreProperties>
</file>